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E20D" w14:textId="77777777" w:rsidR="000F7373" w:rsidRDefault="000F7373" w:rsidP="005E528A">
      <w:pPr>
        <w:rPr>
          <w:rFonts w:ascii="Arial" w:hAnsi="Arial" w:cs="Arial"/>
          <w:b/>
          <w:color w:val="005A9E"/>
          <w:sz w:val="32"/>
          <w:szCs w:val="32"/>
        </w:rPr>
      </w:pPr>
    </w:p>
    <w:p w14:paraId="18283BBC" w14:textId="77777777" w:rsidR="000F7373" w:rsidRDefault="000F7373" w:rsidP="005E528A">
      <w:pPr>
        <w:rPr>
          <w:rFonts w:ascii="Arial" w:hAnsi="Arial" w:cs="Arial"/>
          <w:b/>
          <w:color w:val="005A9E"/>
          <w:sz w:val="32"/>
          <w:szCs w:val="32"/>
        </w:rPr>
      </w:pPr>
    </w:p>
    <w:p w14:paraId="05509030" w14:textId="6BC8F9E8" w:rsidR="00557A73" w:rsidRPr="005E528A" w:rsidRDefault="00557A73" w:rsidP="005E528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19D9BF" wp14:editId="4DC35A24">
            <wp:simplePos x="0" y="0"/>
            <wp:positionH relativeFrom="column">
              <wp:posOffset>3244850</wp:posOffset>
            </wp:positionH>
            <wp:positionV relativeFrom="paragraph">
              <wp:posOffset>-3175</wp:posOffset>
            </wp:positionV>
            <wp:extent cx="2957195" cy="10445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A73">
        <w:rPr>
          <w:rFonts w:ascii="Arial" w:hAnsi="Arial" w:cs="Arial"/>
          <w:b/>
          <w:color w:val="005A9E"/>
          <w:sz w:val="32"/>
          <w:szCs w:val="32"/>
        </w:rPr>
        <w:t>PRI</w:t>
      </w:r>
      <w:r w:rsidR="00A677E2">
        <w:rPr>
          <w:rFonts w:ascii="Arial" w:hAnsi="Arial" w:cs="Arial"/>
          <w:b/>
          <w:color w:val="005A9E"/>
          <w:sz w:val="32"/>
          <w:szCs w:val="32"/>
        </w:rPr>
        <w:t xml:space="preserve">VATE FEES AND CHARGES </w:t>
      </w:r>
    </w:p>
    <w:p w14:paraId="09EBABAD" w14:textId="6FE11019" w:rsidR="005E528A" w:rsidRDefault="00B760F3" w:rsidP="00557A73">
      <w:pPr>
        <w:rPr>
          <w:rFonts w:ascii="Arial" w:hAnsi="Arial" w:cs="Arial"/>
          <w:b/>
          <w:color w:val="005A9E"/>
          <w:sz w:val="32"/>
          <w:szCs w:val="32"/>
        </w:rPr>
      </w:pPr>
      <w:r>
        <w:rPr>
          <w:rFonts w:ascii="Arial" w:hAnsi="Arial" w:cs="Arial"/>
          <w:b/>
          <w:color w:val="005A9E"/>
          <w:sz w:val="32"/>
          <w:szCs w:val="32"/>
        </w:rPr>
        <w:t>January 2026</w:t>
      </w:r>
    </w:p>
    <w:p w14:paraId="7EB8222D" w14:textId="77777777" w:rsidR="00557A73" w:rsidRDefault="00557A73" w:rsidP="00557A73">
      <w:pPr>
        <w:rPr>
          <w:rFonts w:ascii="Arial" w:hAnsi="Arial" w:cs="Arial"/>
          <w:b/>
          <w:color w:val="005A9E"/>
          <w:sz w:val="32"/>
          <w:szCs w:val="32"/>
        </w:rPr>
      </w:pPr>
    </w:p>
    <w:p w14:paraId="79042702" w14:textId="77777777" w:rsidR="003021C2" w:rsidRDefault="003021C2" w:rsidP="00557A73">
      <w:pPr>
        <w:rPr>
          <w:rFonts w:ascii="Arial" w:hAnsi="Arial" w:cs="Arial"/>
          <w:b/>
          <w:color w:val="005A9E"/>
          <w:sz w:val="32"/>
          <w:szCs w:val="32"/>
        </w:rPr>
      </w:pPr>
    </w:p>
    <w:p w14:paraId="2F5971F0" w14:textId="4E8601E0" w:rsidR="00557A73" w:rsidRDefault="00557A73" w:rsidP="003021C2">
      <w:pPr>
        <w:rPr>
          <w:rFonts w:ascii="Arial" w:hAnsi="Arial" w:cs="Arial"/>
          <w:b/>
          <w:color w:val="005A9E"/>
          <w:sz w:val="32"/>
          <w:szCs w:val="32"/>
        </w:rPr>
      </w:pPr>
      <w:r>
        <w:rPr>
          <w:rFonts w:ascii="Arial" w:hAnsi="Arial" w:cs="Arial"/>
          <w:b/>
          <w:color w:val="005A9E"/>
          <w:sz w:val="32"/>
          <w:szCs w:val="32"/>
        </w:rPr>
        <w:t>Telephone:</w:t>
      </w:r>
      <w:r>
        <w:rPr>
          <w:rFonts w:ascii="Arial" w:hAnsi="Arial" w:cs="Arial"/>
          <w:b/>
          <w:color w:val="005A9E"/>
          <w:sz w:val="32"/>
          <w:szCs w:val="32"/>
        </w:rPr>
        <w:tab/>
        <w:t>0117 9591919</w:t>
      </w:r>
    </w:p>
    <w:p w14:paraId="1574C18F" w14:textId="77777777" w:rsidR="00557A73" w:rsidRDefault="00557A73" w:rsidP="00557A73">
      <w:pPr>
        <w:rPr>
          <w:rFonts w:ascii="Arial" w:hAnsi="Arial" w:cs="Arial"/>
          <w:b/>
          <w:color w:val="005A9E"/>
          <w:sz w:val="32"/>
          <w:szCs w:val="32"/>
        </w:rPr>
      </w:pPr>
    </w:p>
    <w:p w14:paraId="3B32355C" w14:textId="311F9608" w:rsidR="0008625C" w:rsidRPr="003021C2" w:rsidRDefault="0008625C" w:rsidP="0008625C">
      <w:pPr>
        <w:rPr>
          <w:rFonts w:asciiTheme="majorHAnsi" w:hAnsiTheme="majorHAnsi" w:cstheme="majorHAnsi"/>
        </w:rPr>
      </w:pPr>
      <w:r w:rsidRPr="003021C2">
        <w:rPr>
          <w:rFonts w:asciiTheme="majorHAnsi" w:hAnsiTheme="majorHAnsi" w:cstheme="majorHAnsi"/>
        </w:rPr>
        <w:t>Not all services at the practice are available under the NHS.  Where non-NHS funded items or services are requested then a private fee will be payable.  Fees are payable in advance.</w:t>
      </w:r>
    </w:p>
    <w:p w14:paraId="1035DCEC" w14:textId="77777777" w:rsidR="0008625C" w:rsidRPr="003021C2" w:rsidRDefault="0008625C" w:rsidP="0008625C">
      <w:pPr>
        <w:rPr>
          <w:rFonts w:asciiTheme="majorHAnsi" w:hAnsiTheme="majorHAnsi" w:cstheme="majorHAnsi"/>
        </w:rPr>
      </w:pPr>
    </w:p>
    <w:p w14:paraId="7D68FCAF" w14:textId="77777777" w:rsidR="0008625C" w:rsidRDefault="0008625C" w:rsidP="0008625C">
      <w:pPr>
        <w:rPr>
          <w:rFonts w:asciiTheme="majorHAnsi" w:hAnsiTheme="majorHAnsi" w:cstheme="majorHAnsi"/>
        </w:rPr>
      </w:pPr>
      <w:r w:rsidRPr="003021C2">
        <w:rPr>
          <w:rFonts w:asciiTheme="majorHAnsi" w:hAnsiTheme="majorHAnsi" w:cstheme="majorHAnsi"/>
        </w:rPr>
        <w:t xml:space="preserve">The surgery is registered for VAT.  </w:t>
      </w:r>
      <w:r w:rsidR="00315EA2">
        <w:rPr>
          <w:rFonts w:asciiTheme="majorHAnsi" w:hAnsiTheme="majorHAnsi" w:cstheme="majorHAnsi"/>
        </w:rPr>
        <w:t>For items and services subject to VAT, this has been applied at the standard VAT rate. The total fee shown includes VAT. For items and serv</w:t>
      </w:r>
      <w:r w:rsidR="00927E8E">
        <w:rPr>
          <w:rFonts w:asciiTheme="majorHAnsi" w:hAnsiTheme="majorHAnsi" w:cstheme="majorHAnsi"/>
        </w:rPr>
        <w:t xml:space="preserve">ices </w:t>
      </w:r>
      <w:proofErr w:type="gramStart"/>
      <w:r w:rsidR="00927E8E">
        <w:rPr>
          <w:rFonts w:asciiTheme="majorHAnsi" w:hAnsiTheme="majorHAnsi" w:cstheme="majorHAnsi"/>
        </w:rPr>
        <w:t>not subject</w:t>
      </w:r>
      <w:proofErr w:type="gramEnd"/>
      <w:r w:rsidR="00927E8E">
        <w:rPr>
          <w:rFonts w:asciiTheme="majorHAnsi" w:hAnsiTheme="majorHAnsi" w:cstheme="majorHAnsi"/>
        </w:rPr>
        <w:t xml:space="preserve"> to VAT, </w:t>
      </w:r>
      <w:r w:rsidR="00315EA2">
        <w:rPr>
          <w:rFonts w:asciiTheme="majorHAnsi" w:hAnsiTheme="majorHAnsi" w:cstheme="majorHAnsi"/>
        </w:rPr>
        <w:t xml:space="preserve">these are marked with an asterisk*                                                                         </w:t>
      </w:r>
      <w:r w:rsidR="00927E8E">
        <w:rPr>
          <w:rFonts w:asciiTheme="majorHAnsi" w:hAnsiTheme="majorHAnsi" w:cstheme="majorHAnsi"/>
        </w:rPr>
        <w:t xml:space="preserve">           </w:t>
      </w:r>
      <w:r w:rsidR="00315EA2">
        <w:rPr>
          <w:rFonts w:asciiTheme="majorHAnsi" w:hAnsiTheme="majorHAnsi" w:cstheme="majorHAnsi"/>
        </w:rPr>
        <w:t xml:space="preserve">   </w:t>
      </w:r>
      <w:r w:rsidR="00927E8E">
        <w:rPr>
          <w:rFonts w:asciiTheme="majorHAnsi" w:hAnsiTheme="majorHAnsi" w:cstheme="majorHAnsi"/>
        </w:rPr>
        <w:t xml:space="preserve">The </w:t>
      </w:r>
      <w:r w:rsidRPr="003021C2">
        <w:rPr>
          <w:rFonts w:asciiTheme="majorHAnsi" w:hAnsiTheme="majorHAnsi" w:cstheme="majorHAnsi"/>
        </w:rPr>
        <w:t>practice VAT registration number is:  143 0432 56</w:t>
      </w:r>
    </w:p>
    <w:p w14:paraId="3FB2B332" w14:textId="77777777" w:rsidR="0008625C" w:rsidRPr="00AB3CA6" w:rsidRDefault="0008625C" w:rsidP="0008625C">
      <w:pPr>
        <w:rPr>
          <w:rFonts w:asciiTheme="majorHAnsi" w:hAnsiTheme="majorHAnsi" w:cstheme="majorHAnsi"/>
          <w:color w:val="000000" w:themeColor="text1"/>
        </w:rPr>
      </w:pPr>
    </w:p>
    <w:p w14:paraId="4591551D" w14:textId="77777777" w:rsidR="0008625C" w:rsidRPr="003021C2" w:rsidRDefault="0008625C" w:rsidP="0008625C">
      <w:pPr>
        <w:rPr>
          <w:rFonts w:asciiTheme="majorHAnsi" w:hAnsiTheme="majorHAnsi" w:cstheme="majorHAnsi"/>
        </w:rPr>
      </w:pPr>
      <w:r w:rsidRPr="003021C2">
        <w:rPr>
          <w:rFonts w:asciiTheme="majorHAnsi" w:hAnsiTheme="majorHAnsi" w:cstheme="majorHAnsi"/>
        </w:rPr>
        <w:t xml:space="preserve">This leaflet is for guidance only; not all forms/certificates/vaccinations are listed.  Please ask if you have a different form for completion.  We also reserve the right to change prices without notice.  </w:t>
      </w:r>
    </w:p>
    <w:p w14:paraId="737B0C1A" w14:textId="77777777" w:rsidR="0008625C" w:rsidRPr="003021C2" w:rsidRDefault="0008625C" w:rsidP="0008625C">
      <w:pPr>
        <w:rPr>
          <w:rFonts w:asciiTheme="majorHAnsi" w:hAnsiTheme="majorHAnsi" w:cstheme="majorHAnsi"/>
        </w:rPr>
      </w:pPr>
    </w:p>
    <w:p w14:paraId="528C4817" w14:textId="2A41478A" w:rsidR="0008625C" w:rsidRPr="003021C2" w:rsidRDefault="0008625C" w:rsidP="0008625C">
      <w:pPr>
        <w:rPr>
          <w:rFonts w:asciiTheme="majorHAnsi" w:hAnsiTheme="majorHAnsi" w:cstheme="majorHAnsi"/>
        </w:rPr>
      </w:pPr>
      <w:r w:rsidRPr="003021C2">
        <w:rPr>
          <w:rFonts w:asciiTheme="majorHAnsi" w:hAnsiTheme="majorHAnsi" w:cstheme="majorHAnsi"/>
        </w:rPr>
        <w:t xml:space="preserve">Methods of payment - We accept cash and cheques only.  </w:t>
      </w:r>
      <w:r w:rsidR="00B760F3">
        <w:rPr>
          <w:rFonts w:asciiTheme="majorHAnsi" w:hAnsiTheme="majorHAnsi" w:cstheme="majorHAnsi"/>
        </w:rPr>
        <w:t>Cheques will only be accepted if paid in advance.</w:t>
      </w:r>
    </w:p>
    <w:p w14:paraId="6AB683ED" w14:textId="77777777" w:rsidR="0008625C" w:rsidRDefault="0008625C" w:rsidP="0008625C"/>
    <w:p w14:paraId="76F018AD" w14:textId="77777777" w:rsidR="003021C2" w:rsidRDefault="003021C2" w:rsidP="0008625C"/>
    <w:tbl>
      <w:tblPr>
        <w:tblW w:w="7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2152"/>
      </w:tblGrid>
      <w:tr w:rsidR="00AB3CA6" w:rsidRPr="003021C2" w14:paraId="673CD4F3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8F2B" w14:textId="77777777" w:rsidR="00AB3CA6" w:rsidRPr="00AB3CA6" w:rsidRDefault="00AB3CA6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AB3CA6">
              <w:rPr>
                <w:rFonts w:asciiTheme="majorHAnsi" w:hAnsiTheme="majorHAnsi" w:cstheme="majorHAnsi"/>
                <w:b/>
                <w:bCs/>
                <w:iCs/>
              </w:rPr>
              <w:t>Certificates/Declaration/ Forms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5B3B" w14:textId="77777777" w:rsidR="00AB3CA6" w:rsidRPr="00AB3CA6" w:rsidRDefault="00AB3CA6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AB3CA6">
              <w:rPr>
                <w:rFonts w:asciiTheme="majorHAnsi" w:hAnsiTheme="majorHAnsi" w:cstheme="majorHAnsi"/>
                <w:b/>
              </w:rPr>
              <w:t>Fee to pay</w:t>
            </w:r>
          </w:p>
        </w:tc>
      </w:tr>
      <w:tr w:rsidR="00AB3CA6" w:rsidRPr="003021C2" w14:paraId="7BB7D9B5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3B1" w14:textId="4B6B5536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Letter - to whom it may concern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7FFD" w14:textId="7F81373F" w:rsidR="00AB3CA6" w:rsidRPr="003021C2" w:rsidRDefault="00AB3CA6" w:rsidP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>
              <w:rPr>
                <w:rFonts w:asciiTheme="majorHAnsi" w:hAnsiTheme="majorHAnsi" w:cstheme="majorHAnsi"/>
              </w:rPr>
              <w:t>3</w:t>
            </w:r>
            <w:r w:rsidR="00B760F3">
              <w:rPr>
                <w:rFonts w:asciiTheme="majorHAnsi" w:hAnsiTheme="majorHAnsi" w:cstheme="majorHAnsi"/>
              </w:rPr>
              <w:t>8</w:t>
            </w:r>
          </w:p>
        </w:tc>
      </w:tr>
      <w:tr w:rsidR="00AB3CA6" w:rsidRPr="003021C2" w14:paraId="5F6C3A11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FBEC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Fitness to study/work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80A6" w14:textId="4FA27BD5" w:rsidR="00AB3CA6" w:rsidRPr="003021C2" w:rsidRDefault="00AB3CA6" w:rsidP="00E778B1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>
              <w:rPr>
                <w:rFonts w:asciiTheme="majorHAnsi" w:hAnsiTheme="majorHAnsi" w:cstheme="majorHAnsi"/>
              </w:rPr>
              <w:t>3</w:t>
            </w:r>
            <w:r w:rsidR="00B760F3">
              <w:rPr>
                <w:rFonts w:asciiTheme="majorHAnsi" w:hAnsiTheme="majorHAnsi" w:cstheme="majorHAnsi"/>
              </w:rPr>
              <w:t>8</w:t>
            </w:r>
          </w:p>
        </w:tc>
      </w:tr>
      <w:tr w:rsidR="00AB3CA6" w:rsidRPr="003021C2" w14:paraId="65E9F61E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8F3E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Fitness to exercise (e.g. Health Club, Gym)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1B08" w14:textId="6073F474" w:rsidR="00AB3CA6" w:rsidRPr="003021C2" w:rsidRDefault="00AB3CA6" w:rsidP="00E778B1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>
              <w:rPr>
                <w:rFonts w:asciiTheme="majorHAnsi" w:hAnsiTheme="majorHAnsi" w:cstheme="majorHAnsi"/>
              </w:rPr>
              <w:t>3</w:t>
            </w:r>
            <w:r w:rsidR="00B760F3">
              <w:rPr>
                <w:rFonts w:asciiTheme="majorHAnsi" w:hAnsiTheme="majorHAnsi" w:cstheme="majorHAnsi"/>
              </w:rPr>
              <w:t>8</w:t>
            </w:r>
          </w:p>
        </w:tc>
      </w:tr>
      <w:tr w:rsidR="00AB3CA6" w:rsidRPr="003021C2" w14:paraId="22C705B5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D289" w14:textId="3F383225" w:rsidR="00AB3CA6" w:rsidRPr="003021C2" w:rsidRDefault="00B760F3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t>DVLA report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B25A" w14:textId="1617DFAA" w:rsidR="00AB3CA6" w:rsidRPr="003021C2" w:rsidRDefault="00AB3CA6" w:rsidP="00E778B1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B760F3">
              <w:rPr>
                <w:rFonts w:asciiTheme="majorHAnsi" w:hAnsiTheme="majorHAnsi" w:cstheme="majorHAnsi"/>
              </w:rPr>
              <w:t>62.50</w:t>
            </w:r>
          </w:p>
        </w:tc>
      </w:tr>
      <w:tr w:rsidR="00AB3CA6" w:rsidRPr="003021C2" w14:paraId="3CF7E444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B085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Seatbelt exemption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A7E5" w14:textId="1164826C" w:rsidR="00AB3CA6" w:rsidRPr="003021C2" w:rsidRDefault="00AB3CA6" w:rsidP="006337B5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>*</w:t>
            </w:r>
          </w:p>
        </w:tc>
      </w:tr>
      <w:tr w:rsidR="00AB3CA6" w:rsidRPr="003021C2" w14:paraId="61763048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EA02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Shotgun Licence Certificate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1861" w14:textId="24906EA5" w:rsidR="00AB3CA6" w:rsidRPr="003021C2" w:rsidRDefault="00AB3CA6" w:rsidP="00E778B1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195A8D">
              <w:rPr>
                <w:rFonts w:asciiTheme="majorHAnsi" w:hAnsiTheme="majorHAnsi" w:cstheme="majorHAnsi"/>
              </w:rPr>
              <w:t>52.50</w:t>
            </w:r>
          </w:p>
        </w:tc>
      </w:tr>
      <w:tr w:rsidR="00AB3CA6" w:rsidRPr="003021C2" w14:paraId="37B058E9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B73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Transport Forms (not paid for by BCC)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AD0B" w14:textId="563DB969" w:rsidR="00AB3CA6" w:rsidRPr="003021C2" w:rsidRDefault="00AB3CA6" w:rsidP="00E778B1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>
              <w:rPr>
                <w:rFonts w:asciiTheme="majorHAnsi" w:hAnsiTheme="majorHAnsi" w:cstheme="majorHAnsi"/>
              </w:rPr>
              <w:t>3</w:t>
            </w:r>
            <w:r w:rsidR="00B760F3">
              <w:rPr>
                <w:rFonts w:asciiTheme="majorHAnsi" w:hAnsiTheme="majorHAnsi" w:cstheme="majorHAnsi"/>
              </w:rPr>
              <w:t>8</w:t>
            </w:r>
          </w:p>
        </w:tc>
      </w:tr>
      <w:tr w:rsidR="00AB3CA6" w:rsidRPr="003021C2" w14:paraId="4CF0319A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DDC8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School Fee reimbursement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1666" w14:textId="05AEE9D4" w:rsidR="00AB3CA6" w:rsidRPr="003021C2" w:rsidRDefault="00AB3CA6" w:rsidP="00E778B1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>
              <w:rPr>
                <w:rFonts w:asciiTheme="majorHAnsi" w:hAnsiTheme="majorHAnsi" w:cstheme="majorHAnsi"/>
              </w:rPr>
              <w:t>3</w:t>
            </w:r>
            <w:r w:rsidR="00B760F3">
              <w:rPr>
                <w:rFonts w:asciiTheme="majorHAnsi" w:hAnsiTheme="majorHAnsi" w:cstheme="majorHAnsi"/>
              </w:rPr>
              <w:t>8</w:t>
            </w:r>
          </w:p>
        </w:tc>
      </w:tr>
      <w:tr w:rsidR="00AB3CA6" w:rsidRPr="003021C2" w14:paraId="24D936DE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8858" w14:textId="39F6F964" w:rsidR="00AB3CA6" w:rsidRPr="003021C2" w:rsidRDefault="005E528A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t>Insurance</w:t>
            </w:r>
            <w:r w:rsidR="00D06477">
              <w:rPr>
                <w:rFonts w:asciiTheme="majorHAnsi" w:hAnsiTheme="majorHAnsi" w:cstheme="majorHAnsi"/>
              </w:rPr>
              <w:t xml:space="preserve"> Claim Form/</w:t>
            </w:r>
            <w:r>
              <w:rPr>
                <w:rFonts w:asciiTheme="majorHAnsi" w:hAnsiTheme="majorHAnsi" w:cstheme="majorHAnsi"/>
              </w:rPr>
              <w:t>Certificate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8BE3" w14:textId="051209B2" w:rsidR="00AB3CA6" w:rsidRPr="003021C2" w:rsidRDefault="00AB3CA6" w:rsidP="00AC5FCB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>3</w:t>
            </w:r>
            <w:r w:rsidR="00B760F3">
              <w:rPr>
                <w:rFonts w:asciiTheme="majorHAnsi" w:hAnsiTheme="majorHAnsi" w:cstheme="majorHAnsi"/>
              </w:rPr>
              <w:t>8</w:t>
            </w:r>
          </w:p>
        </w:tc>
      </w:tr>
      <w:tr w:rsidR="00AB3CA6" w:rsidRPr="003021C2" w14:paraId="52AE461B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AD5A" w14:textId="19801200" w:rsidR="00AB3CA6" w:rsidRPr="003021C2" w:rsidRDefault="005E528A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t>Insurance</w:t>
            </w:r>
            <w:r w:rsidR="00D06477">
              <w:rPr>
                <w:rFonts w:asciiTheme="majorHAnsi" w:hAnsiTheme="majorHAnsi" w:cstheme="majorHAnsi"/>
              </w:rPr>
              <w:t xml:space="preserve"> Claim Form/Certificate </w:t>
            </w:r>
            <w:r>
              <w:rPr>
                <w:rFonts w:asciiTheme="majorHAnsi" w:hAnsiTheme="majorHAnsi" w:cstheme="majorHAnsi"/>
              </w:rPr>
              <w:t>(more than 2 pages)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3334" w14:textId="4BF8B016" w:rsidR="00AB3CA6" w:rsidRPr="003021C2" w:rsidRDefault="00AB3CA6" w:rsidP="00E45F9D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B760F3">
              <w:rPr>
                <w:rFonts w:asciiTheme="majorHAnsi" w:hAnsiTheme="majorHAnsi" w:cstheme="majorHAnsi"/>
              </w:rPr>
              <w:t>50</w:t>
            </w:r>
          </w:p>
        </w:tc>
      </w:tr>
      <w:tr w:rsidR="00D06477" w:rsidRPr="003021C2" w14:paraId="7E89D32E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9B7" w14:textId="3E0BA4E8" w:rsidR="00D06477" w:rsidRPr="003021C2" w:rsidRDefault="00D064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General Practitioners Report/Target Reports (Requested by Insurance Company)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5B63" w14:textId="2951FD94" w:rsidR="00D06477" w:rsidRDefault="00D064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£1</w:t>
            </w:r>
            <w:r w:rsidR="00195A8D">
              <w:rPr>
                <w:rFonts w:asciiTheme="majorHAnsi" w:hAnsiTheme="majorHAnsi" w:cstheme="majorHAnsi"/>
              </w:rPr>
              <w:t>20</w:t>
            </w:r>
          </w:p>
        </w:tc>
      </w:tr>
      <w:tr w:rsidR="00AB3CA6" w:rsidRPr="003021C2" w14:paraId="5DCD75A1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4916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Concessionary Travel Forms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8B36" w14:textId="0D8E62EA" w:rsidR="00E45F9D" w:rsidRPr="00E45F9D" w:rsidRDefault="00E45F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 xml:space="preserve">                                       </w:t>
            </w:r>
          </w:p>
        </w:tc>
      </w:tr>
      <w:tr w:rsidR="00AB3CA6" w:rsidRPr="003021C2" w14:paraId="797D704E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842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C7E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 xml:space="preserve">                                          </w:t>
            </w:r>
          </w:p>
        </w:tc>
      </w:tr>
      <w:tr w:rsidR="00E45F9D" w:rsidRPr="003021C2" w14:paraId="6847FA7A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6BED" w14:textId="77777777" w:rsidR="00E45F9D" w:rsidRPr="00E45F9D" w:rsidRDefault="00E45F9D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E45F9D">
              <w:rPr>
                <w:rFonts w:asciiTheme="majorHAnsi" w:hAnsiTheme="majorHAnsi" w:cstheme="majorHAnsi"/>
                <w:b/>
                <w:bCs/>
                <w:iCs/>
              </w:rPr>
              <w:t>Medical Reports (without examination)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C39" w14:textId="77777777" w:rsidR="00E45F9D" w:rsidRPr="003021C2" w:rsidRDefault="00E45F9D">
            <w:pPr>
              <w:rPr>
                <w:rFonts w:asciiTheme="majorHAnsi" w:hAnsiTheme="majorHAnsi" w:cstheme="majorHAnsi"/>
              </w:rPr>
            </w:pPr>
          </w:p>
        </w:tc>
      </w:tr>
      <w:tr w:rsidR="00AB3CA6" w:rsidRPr="003021C2" w14:paraId="18413DEA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F702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Report based on extract from notes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D5A8" w14:textId="1913ACDB" w:rsidR="00AB3CA6" w:rsidRPr="003021C2" w:rsidRDefault="00AB3CA6" w:rsidP="00E45F9D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 xml:space="preserve">108 </w:t>
            </w:r>
            <w:r w:rsidRPr="003021C2">
              <w:rPr>
                <w:rFonts w:asciiTheme="majorHAnsi" w:hAnsiTheme="majorHAnsi" w:cstheme="majorHAnsi"/>
              </w:rPr>
              <w:t>-</w:t>
            </w:r>
            <w:r w:rsidR="005E528A">
              <w:rPr>
                <w:rFonts w:asciiTheme="majorHAnsi" w:hAnsiTheme="majorHAnsi" w:cstheme="majorHAnsi"/>
              </w:rPr>
              <w:t xml:space="preserve"> </w:t>
            </w:r>
            <w:r w:rsidRPr="003021C2"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>180</w:t>
            </w:r>
          </w:p>
        </w:tc>
      </w:tr>
      <w:tr w:rsidR="00AB3CA6" w:rsidRPr="003021C2" w14:paraId="1C120688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B61F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Occupational Health Reports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86D9" w14:textId="22DB1EB5" w:rsidR="00AB3CA6" w:rsidRPr="003021C2" w:rsidRDefault="005E528A" w:rsidP="00AC5FCB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t>£90   - £150</w:t>
            </w:r>
            <w:r w:rsidR="00032F54">
              <w:rPr>
                <w:rFonts w:asciiTheme="majorHAnsi" w:hAnsiTheme="majorHAnsi" w:cstheme="majorHAnsi"/>
              </w:rPr>
              <w:t>*</w:t>
            </w:r>
          </w:p>
        </w:tc>
      </w:tr>
      <w:tr w:rsidR="00AB3CA6" w:rsidRPr="003021C2" w14:paraId="4FEA8852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BEBC" w14:textId="4DF2A304" w:rsidR="00AB3CA6" w:rsidRPr="003021C2" w:rsidRDefault="005E528A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t>OFSTED Health Declaration Form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FBF4" w14:textId="09B8B4BB" w:rsidR="00AB3CA6" w:rsidRPr="003021C2" w:rsidRDefault="00AB3CA6" w:rsidP="000E3BBC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>72</w:t>
            </w:r>
          </w:p>
        </w:tc>
      </w:tr>
      <w:tr w:rsidR="00AB3CA6" w:rsidRPr="003021C2" w14:paraId="7EC79491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2F8" w14:textId="77777777" w:rsidR="00AB3CA6" w:rsidRPr="003021C2" w:rsidRDefault="00AB3C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47D" w14:textId="77777777" w:rsidR="00AB3CA6" w:rsidRPr="003021C2" w:rsidRDefault="00AB3CA6" w:rsidP="00F81BF0">
            <w:pPr>
              <w:rPr>
                <w:rFonts w:asciiTheme="majorHAnsi" w:hAnsiTheme="majorHAnsi" w:cstheme="majorHAnsi"/>
              </w:rPr>
            </w:pPr>
          </w:p>
        </w:tc>
      </w:tr>
      <w:tr w:rsidR="00226763" w:rsidRPr="003021C2" w14:paraId="3DCCD1A1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19E" w14:textId="77777777" w:rsidR="00226763" w:rsidRPr="003021C2" w:rsidRDefault="00226763">
            <w:pPr>
              <w:rPr>
                <w:rFonts w:asciiTheme="majorHAnsi" w:hAnsiTheme="majorHAnsi" w:cstheme="majorHAnsi"/>
              </w:rPr>
            </w:pPr>
            <w:r w:rsidRPr="00226763">
              <w:rPr>
                <w:rFonts w:asciiTheme="majorHAnsi" w:hAnsiTheme="majorHAnsi" w:cstheme="majorHAnsi"/>
                <w:b/>
              </w:rPr>
              <w:t>Medical Reports (with examination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8673" w14:textId="77777777" w:rsidR="00226763" w:rsidRPr="003021C2" w:rsidRDefault="00226763" w:rsidP="007A36D4">
            <w:pPr>
              <w:rPr>
                <w:rFonts w:asciiTheme="majorHAnsi" w:hAnsiTheme="majorHAnsi" w:cstheme="majorHAnsi"/>
              </w:rPr>
            </w:pPr>
          </w:p>
        </w:tc>
      </w:tr>
      <w:tr w:rsidR="00AB3CA6" w:rsidRPr="003021C2" w14:paraId="6C85E788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DE09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HGV/LGV/PSV/Pilot/Racing Driver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E33A" w14:textId="673E6C97" w:rsidR="00AB3CA6" w:rsidRPr="003021C2" w:rsidRDefault="00AB3CA6" w:rsidP="00226763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>12</w:t>
            </w:r>
            <w:r w:rsidR="00B760F3">
              <w:rPr>
                <w:rFonts w:asciiTheme="majorHAnsi" w:hAnsiTheme="majorHAnsi" w:cstheme="majorHAnsi"/>
              </w:rPr>
              <w:t>8</w:t>
            </w:r>
          </w:p>
        </w:tc>
      </w:tr>
      <w:tr w:rsidR="00AB3CA6" w:rsidRPr="003021C2" w14:paraId="1B66639B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9E4E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lastRenderedPageBreak/>
              <w:t>Court of Protection Assessment of Capacity forms</w:t>
            </w:r>
            <w:r w:rsidRPr="003021C2">
              <w:rPr>
                <w:rFonts w:asciiTheme="majorHAnsi" w:hAnsiTheme="majorHAnsi" w:cstheme="majorHAnsi"/>
              </w:rPr>
              <w:t xml:space="preserve"> plus examination at the surgery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B67C" w14:textId="7C01174C" w:rsidR="00AB3CA6" w:rsidRPr="003021C2" w:rsidRDefault="00AB3CA6" w:rsidP="00F92F5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F92F56">
              <w:rPr>
                <w:rFonts w:asciiTheme="majorHAnsi" w:hAnsiTheme="majorHAnsi" w:cstheme="majorHAnsi"/>
              </w:rPr>
              <w:t>1</w:t>
            </w:r>
            <w:r w:rsidR="00195A8D">
              <w:rPr>
                <w:rFonts w:asciiTheme="majorHAnsi" w:hAnsiTheme="majorHAnsi" w:cstheme="majorHAnsi"/>
              </w:rPr>
              <w:t>32</w:t>
            </w:r>
          </w:p>
        </w:tc>
      </w:tr>
      <w:tr w:rsidR="00AB3CA6" w:rsidRPr="003021C2" w14:paraId="57C03F74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F064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t>Court of Protection Assessment of Capacity forms</w:t>
            </w:r>
            <w:r w:rsidRPr="003021C2">
              <w:rPr>
                <w:rFonts w:asciiTheme="majorHAnsi" w:hAnsiTheme="majorHAnsi" w:cstheme="majorHAnsi"/>
              </w:rPr>
              <w:t xml:space="preserve"> plus examination at home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4AC" w14:textId="3F10DB32" w:rsidR="00AB3CA6" w:rsidRPr="003021C2" w:rsidRDefault="00AB3CA6" w:rsidP="00F92F56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t>£</w:t>
            </w:r>
            <w:r w:rsidR="00F92F56">
              <w:rPr>
                <w:rFonts w:asciiTheme="majorHAnsi" w:hAnsiTheme="majorHAnsi" w:cstheme="majorHAnsi"/>
              </w:rPr>
              <w:t>1</w:t>
            </w:r>
            <w:r w:rsidR="005E528A">
              <w:rPr>
                <w:rFonts w:asciiTheme="majorHAnsi" w:hAnsiTheme="majorHAnsi" w:cstheme="majorHAnsi"/>
              </w:rPr>
              <w:t>50</w:t>
            </w:r>
          </w:p>
        </w:tc>
      </w:tr>
      <w:tr w:rsidR="00AB3CA6" w:rsidRPr="003021C2" w14:paraId="20580C0B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1E3C" w14:textId="66563688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 xml:space="preserve">Medical </w:t>
            </w:r>
            <w:r w:rsidR="005E528A">
              <w:rPr>
                <w:rFonts w:asciiTheme="majorHAnsi" w:hAnsiTheme="majorHAnsi" w:cstheme="majorHAnsi"/>
              </w:rPr>
              <w:t>E</w:t>
            </w:r>
            <w:r w:rsidRPr="003021C2">
              <w:rPr>
                <w:rFonts w:asciiTheme="majorHAnsi" w:hAnsiTheme="majorHAnsi" w:cstheme="majorHAnsi"/>
              </w:rPr>
              <w:t xml:space="preserve">xamination </w:t>
            </w:r>
            <w:r w:rsidR="005E528A">
              <w:rPr>
                <w:rFonts w:asciiTheme="majorHAnsi" w:hAnsiTheme="majorHAnsi" w:cstheme="majorHAnsi"/>
              </w:rPr>
              <w:t>and Report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9626" w14:textId="2722DFA7" w:rsidR="00AB3CA6" w:rsidRPr="003021C2" w:rsidRDefault="00AB3CA6" w:rsidP="00AC5FCB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>240</w:t>
            </w:r>
          </w:p>
        </w:tc>
      </w:tr>
      <w:tr w:rsidR="00AB3CA6" w:rsidRPr="003021C2" w14:paraId="2F25C865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5D28" w14:textId="26A67134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 xml:space="preserve">Medical </w:t>
            </w:r>
            <w:r w:rsidR="005E528A">
              <w:rPr>
                <w:rFonts w:asciiTheme="majorHAnsi" w:hAnsiTheme="majorHAnsi" w:cstheme="majorHAnsi"/>
              </w:rPr>
              <w:t>E</w:t>
            </w:r>
            <w:r w:rsidRPr="003021C2">
              <w:rPr>
                <w:rFonts w:asciiTheme="majorHAnsi" w:hAnsiTheme="majorHAnsi" w:cstheme="majorHAnsi"/>
              </w:rPr>
              <w:t xml:space="preserve">xamination </w:t>
            </w:r>
            <w:r w:rsidR="005E528A" w:rsidRPr="003021C2">
              <w:rPr>
                <w:rFonts w:asciiTheme="majorHAnsi" w:hAnsiTheme="majorHAnsi" w:cstheme="majorHAnsi"/>
              </w:rPr>
              <w:t xml:space="preserve">Occupational Health </w:t>
            </w:r>
            <w:r w:rsidR="005E528A">
              <w:rPr>
                <w:rFonts w:asciiTheme="majorHAnsi" w:hAnsiTheme="majorHAnsi" w:cstheme="majorHAnsi"/>
              </w:rPr>
              <w:t>r</w:t>
            </w:r>
            <w:r w:rsidR="005E528A" w:rsidRPr="003021C2">
              <w:rPr>
                <w:rFonts w:asciiTheme="majorHAnsi" w:hAnsiTheme="majorHAnsi" w:cstheme="majorHAnsi"/>
              </w:rPr>
              <w:t>easons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B586" w14:textId="71C9755C" w:rsidR="00AB3CA6" w:rsidRPr="003021C2" w:rsidRDefault="00AB3CA6" w:rsidP="00032F54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>200*</w:t>
            </w:r>
          </w:p>
        </w:tc>
      </w:tr>
      <w:tr w:rsidR="00AB3CA6" w:rsidRPr="003021C2" w14:paraId="60A09484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80D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Adoption (AH Form)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E100" w14:textId="16983572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£</w:t>
            </w:r>
            <w:r w:rsidR="005E528A">
              <w:rPr>
                <w:rFonts w:asciiTheme="majorHAnsi" w:hAnsiTheme="majorHAnsi" w:cstheme="majorHAnsi"/>
                <w:bCs/>
                <w:iCs/>
              </w:rPr>
              <w:t>96</w:t>
            </w:r>
          </w:p>
        </w:tc>
      </w:tr>
      <w:tr w:rsidR="00AB3CA6" w:rsidRPr="003021C2" w14:paraId="301F6F84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BCA" w14:textId="7CCE7A62" w:rsidR="00AB3CA6" w:rsidRPr="003021C2" w:rsidRDefault="005E528A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Adoption (AH2 Form)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413" w14:textId="77B15C21" w:rsidR="00AB3CA6" w:rsidRPr="003021C2" w:rsidRDefault="005E528A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£3</w:t>
            </w:r>
            <w:r w:rsidR="00B760F3">
              <w:rPr>
                <w:rFonts w:asciiTheme="majorHAnsi" w:hAnsiTheme="majorHAnsi" w:cstheme="majorHAnsi"/>
                <w:bCs/>
                <w:iCs/>
              </w:rPr>
              <w:t>8</w:t>
            </w:r>
          </w:p>
        </w:tc>
      </w:tr>
      <w:tr w:rsidR="005E528A" w:rsidRPr="003021C2" w14:paraId="029CD08B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5D4" w14:textId="77777777" w:rsidR="005E528A" w:rsidRPr="00A91DD6" w:rsidRDefault="005E528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327" w14:textId="77777777" w:rsidR="005E528A" w:rsidRPr="003021C2" w:rsidRDefault="005E528A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91DD6" w:rsidRPr="003021C2" w14:paraId="60402E74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E0C9" w14:textId="77777777" w:rsidR="00A91DD6" w:rsidRPr="00A91DD6" w:rsidRDefault="00A91DD6">
            <w:pPr>
              <w:rPr>
                <w:rFonts w:asciiTheme="majorHAnsi" w:hAnsiTheme="majorHAnsi" w:cstheme="majorHAnsi"/>
                <w:b/>
              </w:rPr>
            </w:pPr>
            <w:r w:rsidRPr="00A91DD6">
              <w:rPr>
                <w:rFonts w:asciiTheme="majorHAnsi" w:hAnsiTheme="majorHAnsi" w:cstheme="majorHAnsi"/>
                <w:b/>
              </w:rPr>
              <w:t>Copy Records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3F3" w14:textId="77777777" w:rsidR="00A91DD6" w:rsidRPr="003021C2" w:rsidRDefault="00A91DD6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B3CA6" w:rsidRPr="003021C2" w14:paraId="59F6E0EB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F56E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 xml:space="preserve">Access to </w:t>
            </w:r>
            <w:r>
              <w:rPr>
                <w:rFonts w:asciiTheme="majorHAnsi" w:hAnsiTheme="majorHAnsi" w:cstheme="majorHAnsi"/>
              </w:rPr>
              <w:t xml:space="preserve">or copy of medical </w:t>
            </w:r>
            <w:r w:rsidRPr="003021C2">
              <w:rPr>
                <w:rFonts w:asciiTheme="majorHAnsi" w:hAnsiTheme="majorHAnsi" w:cstheme="majorHAnsi"/>
              </w:rPr>
              <w:t xml:space="preserve">records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35E8" w14:textId="45F0131A" w:rsidR="00AB3CA6" w:rsidRPr="003021C2" w:rsidRDefault="005E528A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No Fee</w:t>
            </w:r>
          </w:p>
        </w:tc>
      </w:tr>
      <w:tr w:rsidR="00A91DD6" w:rsidRPr="003021C2" w14:paraId="20045426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6D4" w14:textId="77777777" w:rsidR="00A91DD6" w:rsidRPr="003021C2" w:rsidRDefault="00A91DD6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C97" w14:textId="77777777" w:rsidR="00A91DD6" w:rsidRPr="003021C2" w:rsidRDefault="00A91DD6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B3CA6" w:rsidRPr="003021C2" w14:paraId="3691562F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00BB" w14:textId="77777777" w:rsidR="00AB3CA6" w:rsidRPr="00A91DD6" w:rsidRDefault="00A91DD6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A91DD6">
              <w:rPr>
                <w:rFonts w:asciiTheme="majorHAnsi" w:hAnsiTheme="majorHAnsi" w:cstheme="majorHAnsi"/>
                <w:b/>
                <w:bCs/>
                <w:iCs/>
              </w:rPr>
              <w:t>Travel and Vaccinations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85A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B3CA6" w:rsidRPr="003021C2" w14:paraId="5C689A60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197A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Fitness to travel (certificate only)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0CFA" w14:textId="2B13DFB8" w:rsidR="00AB3CA6" w:rsidRPr="003021C2" w:rsidRDefault="00AB3CA6" w:rsidP="00F81BF0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5E528A">
              <w:rPr>
                <w:rFonts w:asciiTheme="majorHAnsi" w:hAnsiTheme="majorHAnsi" w:cstheme="majorHAnsi"/>
              </w:rPr>
              <w:t>3</w:t>
            </w:r>
            <w:r w:rsidR="00B760F3">
              <w:rPr>
                <w:rFonts w:asciiTheme="majorHAnsi" w:hAnsiTheme="majorHAnsi" w:cstheme="majorHAnsi"/>
              </w:rPr>
              <w:t>8</w:t>
            </w:r>
          </w:p>
        </w:tc>
      </w:tr>
      <w:tr w:rsidR="00AB3CA6" w:rsidRPr="003021C2" w14:paraId="345BC184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DFD1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Holiday cancellation (certificate only)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1F54" w14:textId="5327B747" w:rsidR="00AB3CA6" w:rsidRPr="003021C2" w:rsidRDefault="00AB3CA6" w:rsidP="00F81BF0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>
              <w:rPr>
                <w:rFonts w:asciiTheme="majorHAnsi" w:hAnsiTheme="majorHAnsi" w:cstheme="majorHAnsi"/>
              </w:rPr>
              <w:t>3</w:t>
            </w:r>
            <w:r w:rsidR="00B760F3">
              <w:rPr>
                <w:rFonts w:asciiTheme="majorHAnsi" w:hAnsiTheme="majorHAnsi" w:cstheme="majorHAnsi"/>
              </w:rPr>
              <w:t>8</w:t>
            </w:r>
          </w:p>
        </w:tc>
      </w:tr>
      <w:tr w:rsidR="00AB3CA6" w:rsidRPr="003021C2" w14:paraId="5B1A5953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59BB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Freedom from Infection certificate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3992" w14:textId="7C829C46" w:rsidR="00AB3CA6" w:rsidRPr="003021C2" w:rsidRDefault="00AB3CA6" w:rsidP="00F81BF0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B760F3">
              <w:rPr>
                <w:rFonts w:asciiTheme="majorHAnsi" w:hAnsiTheme="majorHAnsi" w:cstheme="majorHAnsi"/>
              </w:rPr>
              <w:t>50</w:t>
            </w:r>
          </w:p>
        </w:tc>
      </w:tr>
      <w:tr w:rsidR="00AB3CA6" w:rsidRPr="003021C2" w14:paraId="40CDD6BA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F252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Hepatitis A, Typhoid, Diphtheria/Tetanus/Polio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1978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FREE</w:t>
            </w:r>
          </w:p>
        </w:tc>
      </w:tr>
      <w:tr w:rsidR="00A91DD6" w:rsidRPr="003021C2" w14:paraId="03702272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7803" w14:textId="77777777" w:rsidR="00A91DD6" w:rsidRPr="003021C2" w:rsidRDefault="00A91DD6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7C9" w14:textId="77777777" w:rsidR="00A91DD6" w:rsidRPr="003021C2" w:rsidRDefault="00A91DD6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B3CA6" w:rsidRPr="003021C2" w14:paraId="1BC2B48A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A45" w14:textId="77777777" w:rsidR="00AB3CA6" w:rsidRPr="00A91DD6" w:rsidRDefault="00A91DD6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A91DD6">
              <w:rPr>
                <w:rFonts w:asciiTheme="majorHAnsi" w:hAnsiTheme="majorHAnsi" w:cstheme="majorHAnsi"/>
                <w:b/>
                <w:bCs/>
                <w:iCs/>
              </w:rPr>
              <w:t>Clinician Time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560" w14:textId="77777777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B3CA6" w:rsidRPr="003021C2" w14:paraId="43BA8A82" w14:textId="77777777" w:rsidTr="00AB3CA6"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6892" w14:textId="45FF7470" w:rsidR="00AB3CA6" w:rsidRPr="003021C2" w:rsidRDefault="00AB3CA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DNA testing (swabs, hair samples)</w:t>
            </w:r>
            <w:r w:rsidR="005E528A">
              <w:rPr>
                <w:rFonts w:asciiTheme="majorHAnsi" w:hAnsiTheme="majorHAnsi" w:cstheme="majorHAnsi"/>
              </w:rPr>
              <w:t xml:space="preserve"> Start from: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3DA" w14:textId="41588778" w:rsidR="00AB3CA6" w:rsidRPr="003021C2" w:rsidRDefault="00AB3CA6" w:rsidP="00F92F56">
            <w:pPr>
              <w:rPr>
                <w:rFonts w:asciiTheme="majorHAnsi" w:hAnsiTheme="majorHAnsi" w:cstheme="majorHAnsi"/>
                <w:bCs/>
                <w:iCs/>
              </w:rPr>
            </w:pPr>
            <w:r w:rsidRPr="003021C2">
              <w:rPr>
                <w:rFonts w:asciiTheme="majorHAnsi" w:hAnsiTheme="majorHAnsi" w:cstheme="majorHAnsi"/>
              </w:rPr>
              <w:t>£</w:t>
            </w:r>
            <w:r w:rsidR="00B760F3">
              <w:rPr>
                <w:rFonts w:asciiTheme="majorHAnsi" w:hAnsiTheme="majorHAnsi" w:cstheme="majorHAnsi"/>
              </w:rPr>
              <w:t>80</w:t>
            </w:r>
          </w:p>
        </w:tc>
      </w:tr>
    </w:tbl>
    <w:p w14:paraId="66606C6C" w14:textId="77777777" w:rsidR="00557A73" w:rsidRDefault="00557A73" w:rsidP="00557A73">
      <w:pPr>
        <w:rPr>
          <w:rFonts w:ascii="Arial" w:hAnsi="Arial" w:cs="Arial"/>
          <w:b/>
          <w:color w:val="005A9E"/>
          <w:sz w:val="32"/>
          <w:szCs w:val="32"/>
        </w:rPr>
      </w:pPr>
    </w:p>
    <w:p w14:paraId="1C2C6B37" w14:textId="77777777" w:rsidR="00557A73" w:rsidRPr="00557A73" w:rsidRDefault="00557A73" w:rsidP="00557A73">
      <w:pPr>
        <w:rPr>
          <w:rFonts w:ascii="Arial" w:hAnsi="Arial" w:cs="Arial"/>
          <w:b/>
          <w:color w:val="005A9E"/>
          <w:sz w:val="32"/>
          <w:szCs w:val="32"/>
        </w:rPr>
      </w:pPr>
    </w:p>
    <w:sectPr w:rsidR="00557A73" w:rsidRPr="00557A73" w:rsidSect="00302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7" w:right="720" w:bottom="128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3590" w14:textId="77777777" w:rsidR="00AD0BCB" w:rsidRDefault="00AD0BCB" w:rsidP="00AD0BCB">
      <w:r>
        <w:separator/>
      </w:r>
    </w:p>
  </w:endnote>
  <w:endnote w:type="continuationSeparator" w:id="0">
    <w:p w14:paraId="7BFF653E" w14:textId="77777777" w:rsidR="00AD0BCB" w:rsidRDefault="00AD0BCB" w:rsidP="00AD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AC9B" w14:textId="77777777" w:rsidR="00AD0BCB" w:rsidRDefault="00AD0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901D" w14:textId="77777777" w:rsidR="00AD0BCB" w:rsidRDefault="00AD0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1BD3" w14:textId="77777777" w:rsidR="00AD0BCB" w:rsidRDefault="00AD0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E454" w14:textId="77777777" w:rsidR="00AD0BCB" w:rsidRDefault="00AD0BCB" w:rsidP="00AD0BCB">
      <w:r>
        <w:separator/>
      </w:r>
    </w:p>
  </w:footnote>
  <w:footnote w:type="continuationSeparator" w:id="0">
    <w:p w14:paraId="0ADBB6C2" w14:textId="77777777" w:rsidR="00AD0BCB" w:rsidRDefault="00AD0BCB" w:rsidP="00AD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C230" w14:textId="77777777" w:rsidR="00AD0BCB" w:rsidRDefault="00AD0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C332" w14:textId="77777777" w:rsidR="00AD0BCB" w:rsidRDefault="00AD0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19D" w14:textId="77777777" w:rsidR="00AD0BCB" w:rsidRDefault="00AD0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73"/>
    <w:rsid w:val="00032F54"/>
    <w:rsid w:val="00070369"/>
    <w:rsid w:val="00085B6B"/>
    <w:rsid w:val="0008625C"/>
    <w:rsid w:val="00086A9D"/>
    <w:rsid w:val="000B0244"/>
    <w:rsid w:val="000D3201"/>
    <w:rsid w:val="000D5B53"/>
    <w:rsid w:val="000E3BBC"/>
    <w:rsid w:val="000E5AE3"/>
    <w:rsid w:val="000F7373"/>
    <w:rsid w:val="00165B4E"/>
    <w:rsid w:val="00195A8D"/>
    <w:rsid w:val="001C31F9"/>
    <w:rsid w:val="00200313"/>
    <w:rsid w:val="00226763"/>
    <w:rsid w:val="00233301"/>
    <w:rsid w:val="00252008"/>
    <w:rsid w:val="003021C2"/>
    <w:rsid w:val="00315EA2"/>
    <w:rsid w:val="003D49FF"/>
    <w:rsid w:val="00444287"/>
    <w:rsid w:val="0047555A"/>
    <w:rsid w:val="004E6FD1"/>
    <w:rsid w:val="004F49D4"/>
    <w:rsid w:val="0053401A"/>
    <w:rsid w:val="00552A80"/>
    <w:rsid w:val="00557A73"/>
    <w:rsid w:val="005700BE"/>
    <w:rsid w:val="005832B5"/>
    <w:rsid w:val="005E528A"/>
    <w:rsid w:val="006337B5"/>
    <w:rsid w:val="006601A7"/>
    <w:rsid w:val="006A2FB9"/>
    <w:rsid w:val="006F78DD"/>
    <w:rsid w:val="00701D4A"/>
    <w:rsid w:val="007419C9"/>
    <w:rsid w:val="007A36D4"/>
    <w:rsid w:val="00853238"/>
    <w:rsid w:val="00856FDF"/>
    <w:rsid w:val="00866FA5"/>
    <w:rsid w:val="008B2845"/>
    <w:rsid w:val="008F44D3"/>
    <w:rsid w:val="00927E8E"/>
    <w:rsid w:val="00947BB6"/>
    <w:rsid w:val="009D1BB3"/>
    <w:rsid w:val="00A166C7"/>
    <w:rsid w:val="00A40FA7"/>
    <w:rsid w:val="00A57AF7"/>
    <w:rsid w:val="00A677E2"/>
    <w:rsid w:val="00A91DD6"/>
    <w:rsid w:val="00AB3CA6"/>
    <w:rsid w:val="00AC5FCB"/>
    <w:rsid w:val="00AD0BCB"/>
    <w:rsid w:val="00AF29C7"/>
    <w:rsid w:val="00B43903"/>
    <w:rsid w:val="00B760F3"/>
    <w:rsid w:val="00BF498A"/>
    <w:rsid w:val="00C5092C"/>
    <w:rsid w:val="00CE411A"/>
    <w:rsid w:val="00D06477"/>
    <w:rsid w:val="00D34216"/>
    <w:rsid w:val="00D65CBF"/>
    <w:rsid w:val="00DA1C08"/>
    <w:rsid w:val="00DD1036"/>
    <w:rsid w:val="00DF547E"/>
    <w:rsid w:val="00E45F9D"/>
    <w:rsid w:val="00E6656A"/>
    <w:rsid w:val="00E778B1"/>
    <w:rsid w:val="00EB0681"/>
    <w:rsid w:val="00F205B7"/>
    <w:rsid w:val="00F81BF0"/>
    <w:rsid w:val="00F92F56"/>
    <w:rsid w:val="00FD69D5"/>
    <w:rsid w:val="00FE1595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E2F6"/>
  <w15:docId w15:val="{CDAC5802-3813-4BD6-BD3A-2980C0D5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0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0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B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Sharron Norman</dc:creator>
  <cp:lastModifiedBy>MANSFIELD, Justine (PIONEER MEDICAL GROUP)</cp:lastModifiedBy>
  <cp:revision>2</cp:revision>
  <cp:lastPrinted>2022-11-01T09:20:00Z</cp:lastPrinted>
  <dcterms:created xsi:type="dcterms:W3CDTF">2025-12-18T11:25:00Z</dcterms:created>
  <dcterms:modified xsi:type="dcterms:W3CDTF">2025-12-18T11:25:00Z</dcterms:modified>
</cp:coreProperties>
</file>