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CA95B4D" w:rsidR="00E66F7C" w:rsidRDefault="009B5903" w:rsidP="00DD2B61">
      <w:pPr>
        <w:spacing w:beforeAutospacing="0" w:afterAutospacing="0"/>
        <w:jc w:val="center"/>
        <w:rPr>
          <w:rFonts w:asciiTheme="minorHAnsi" w:hAnsiTheme="minorHAnsi" w:cstheme="minorHAnsi"/>
          <w:b/>
          <w:bCs/>
          <w:caps/>
          <w:color w:val="21365B"/>
          <w:sz w:val="72"/>
          <w:szCs w:val="72"/>
        </w:rPr>
      </w:pPr>
      <w:r w:rsidRPr="00B07B5B">
        <w:rPr>
          <w:rFonts w:asciiTheme="minorHAnsi" w:hAnsiTheme="minorHAnsi" w:cstheme="minorHAnsi"/>
          <w:b/>
          <w:bCs/>
          <w:caps/>
          <w:color w:val="21365B"/>
          <w:sz w:val="72"/>
          <w:szCs w:val="72"/>
        </w:rPr>
        <w:t>Patient</w:t>
      </w:r>
    </w:p>
    <w:p w14:paraId="56977DFF" w14:textId="2837FC51" w:rsidR="00666B32" w:rsidRPr="00B07B5B" w:rsidRDefault="00E66F7C" w:rsidP="00DD2B61">
      <w:pPr>
        <w:spacing w:beforeAutospacing="0" w:afterAutospacing="0"/>
        <w:jc w:val="center"/>
        <w:rPr>
          <w:rFonts w:asciiTheme="minorHAnsi" w:hAnsiTheme="minorHAnsi" w:cstheme="minorHAnsi"/>
          <w:b/>
          <w:bCs/>
          <w:caps/>
          <w:color w:val="21365B"/>
          <w:sz w:val="72"/>
          <w:szCs w:val="72"/>
        </w:rPr>
      </w:pPr>
      <w:r>
        <w:rPr>
          <w:rFonts w:asciiTheme="minorHAnsi" w:hAnsiTheme="minorHAnsi" w:cstheme="minorHAnsi"/>
          <w:b/>
          <w:bCs/>
          <w:caps/>
          <w:color w:val="21365B"/>
          <w:sz w:val="72"/>
          <w:szCs w:val="72"/>
        </w:rPr>
        <w:t xml:space="preserve">Privacy </w:t>
      </w:r>
      <w:r w:rsidR="008F0559" w:rsidRPr="00B07B5B">
        <w:rPr>
          <w:rFonts w:asciiTheme="minorHAnsi" w:hAnsiTheme="minorHAnsi" w:cstheme="minorHAnsi"/>
          <w:b/>
          <w:bCs/>
          <w:caps/>
          <w:color w:val="21365B"/>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6E120FA7"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141639">
        <w:rPr>
          <w:rFonts w:asciiTheme="minorHAnsi" w:hAnsiTheme="minorHAnsi" w:cstheme="minorHAnsi"/>
          <w:lang w:val="en-GB"/>
        </w:rPr>
        <w:t>August 2025</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60CFCADF" w14:textId="43B1CB12" w:rsidR="00703CAB" w:rsidRDefault="00EC6941">
          <w:pPr>
            <w:pStyle w:val="TOC1"/>
            <w:rPr>
              <w:rFonts w:asciiTheme="minorHAnsi" w:eastAsiaTheme="minorEastAsia" w:hAnsiTheme="minorHAnsi" w:cstheme="minorBidi"/>
              <w:b w:val="0"/>
              <w:noProof/>
              <w:kern w:val="2"/>
              <w:sz w:val="24"/>
              <w:szCs w:val="24"/>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213266956" w:history="1">
            <w:r w:rsidR="00703CAB" w:rsidRPr="00732B6B">
              <w:rPr>
                <w:rStyle w:val="Hyperlink"/>
                <w:rFonts w:cstheme="minorHAnsi"/>
                <w:noProof/>
              </w:rPr>
              <w:t>1</w:t>
            </w:r>
            <w:r w:rsidR="00703CAB">
              <w:rPr>
                <w:rFonts w:asciiTheme="minorHAnsi" w:eastAsiaTheme="minorEastAsia" w:hAnsiTheme="minorHAnsi" w:cstheme="minorBidi"/>
                <w:b w:val="0"/>
                <w:noProof/>
                <w:kern w:val="2"/>
                <w:sz w:val="24"/>
                <w:szCs w:val="24"/>
                <w:lang w:eastAsia="en-GB"/>
                <w14:ligatures w14:val="standardContextual"/>
              </w:rPr>
              <w:tab/>
            </w:r>
            <w:r w:rsidR="00703CAB" w:rsidRPr="00732B6B">
              <w:rPr>
                <w:rStyle w:val="Hyperlink"/>
                <w:rFonts w:cstheme="minorHAnsi"/>
                <w:noProof/>
              </w:rPr>
              <w:t>Introduction</w:t>
            </w:r>
            <w:r w:rsidR="00703CAB">
              <w:rPr>
                <w:noProof/>
                <w:webHidden/>
              </w:rPr>
              <w:tab/>
            </w:r>
            <w:r w:rsidR="00703CAB">
              <w:rPr>
                <w:noProof/>
                <w:webHidden/>
              </w:rPr>
              <w:fldChar w:fldCharType="begin"/>
            </w:r>
            <w:r w:rsidR="00703CAB">
              <w:rPr>
                <w:noProof/>
                <w:webHidden/>
              </w:rPr>
              <w:instrText xml:space="preserve"> PAGEREF _Toc213266956 \h </w:instrText>
            </w:r>
            <w:r w:rsidR="00703CAB">
              <w:rPr>
                <w:noProof/>
                <w:webHidden/>
              </w:rPr>
            </w:r>
            <w:r w:rsidR="00703CAB">
              <w:rPr>
                <w:noProof/>
                <w:webHidden/>
              </w:rPr>
              <w:fldChar w:fldCharType="separate"/>
            </w:r>
            <w:r w:rsidR="00703CAB">
              <w:rPr>
                <w:noProof/>
                <w:webHidden/>
              </w:rPr>
              <w:t>4</w:t>
            </w:r>
            <w:r w:rsidR="00703CAB">
              <w:rPr>
                <w:noProof/>
                <w:webHidden/>
              </w:rPr>
              <w:fldChar w:fldCharType="end"/>
            </w:r>
          </w:hyperlink>
        </w:p>
        <w:p w14:paraId="1EA6B0BE" w14:textId="1C48A23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57" w:history="1">
            <w:r w:rsidRPr="00732B6B">
              <w:rPr>
                <w:rStyle w:val="Hyperlink"/>
                <w:rFonts w:cstheme="minorHAnsi"/>
                <w:noProof/>
              </w:rPr>
              <w:t>1.0</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Introduction</w:t>
            </w:r>
            <w:r>
              <w:rPr>
                <w:noProof/>
                <w:webHidden/>
              </w:rPr>
              <w:tab/>
            </w:r>
            <w:r>
              <w:rPr>
                <w:noProof/>
                <w:webHidden/>
              </w:rPr>
              <w:fldChar w:fldCharType="begin"/>
            </w:r>
            <w:r>
              <w:rPr>
                <w:noProof/>
                <w:webHidden/>
              </w:rPr>
              <w:instrText xml:space="preserve"> PAGEREF _Toc213266957 \h </w:instrText>
            </w:r>
            <w:r>
              <w:rPr>
                <w:noProof/>
                <w:webHidden/>
              </w:rPr>
            </w:r>
            <w:r>
              <w:rPr>
                <w:noProof/>
                <w:webHidden/>
              </w:rPr>
              <w:fldChar w:fldCharType="separate"/>
            </w:r>
            <w:r>
              <w:rPr>
                <w:noProof/>
                <w:webHidden/>
              </w:rPr>
              <w:t>4</w:t>
            </w:r>
            <w:r>
              <w:rPr>
                <w:noProof/>
                <w:webHidden/>
              </w:rPr>
              <w:fldChar w:fldCharType="end"/>
            </w:r>
          </w:hyperlink>
        </w:p>
        <w:p w14:paraId="7BD739CB" w14:textId="1CD96F85"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58" w:history="1">
            <w:r w:rsidRPr="00732B6B">
              <w:rPr>
                <w:rStyle w:val="Hyperlink"/>
                <w:rFonts w:cstheme="minorHAnsi"/>
                <w:noProof/>
              </w:rPr>
              <w:t>1.1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Who we are</w:t>
            </w:r>
            <w:r>
              <w:rPr>
                <w:noProof/>
                <w:webHidden/>
              </w:rPr>
              <w:tab/>
            </w:r>
            <w:r>
              <w:rPr>
                <w:noProof/>
                <w:webHidden/>
              </w:rPr>
              <w:fldChar w:fldCharType="begin"/>
            </w:r>
            <w:r>
              <w:rPr>
                <w:noProof/>
                <w:webHidden/>
              </w:rPr>
              <w:instrText xml:space="preserve"> PAGEREF _Toc213266958 \h </w:instrText>
            </w:r>
            <w:r>
              <w:rPr>
                <w:noProof/>
                <w:webHidden/>
              </w:rPr>
            </w:r>
            <w:r>
              <w:rPr>
                <w:noProof/>
                <w:webHidden/>
              </w:rPr>
              <w:fldChar w:fldCharType="separate"/>
            </w:r>
            <w:r>
              <w:rPr>
                <w:noProof/>
                <w:webHidden/>
              </w:rPr>
              <w:t>4</w:t>
            </w:r>
            <w:r>
              <w:rPr>
                <w:noProof/>
                <w:webHidden/>
              </w:rPr>
              <w:fldChar w:fldCharType="end"/>
            </w:r>
          </w:hyperlink>
        </w:p>
        <w:p w14:paraId="0AD1199C" w14:textId="4F823FCB"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59" w:history="1">
            <w:r w:rsidRPr="00732B6B">
              <w:rPr>
                <w:rStyle w:val="Hyperlink"/>
                <w:rFonts w:cstheme="minorHAnsi"/>
                <w:noProof/>
              </w:rPr>
              <w:t>1.2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_Toc213266959 \h </w:instrText>
            </w:r>
            <w:r>
              <w:rPr>
                <w:noProof/>
                <w:webHidden/>
              </w:rPr>
            </w:r>
            <w:r>
              <w:rPr>
                <w:noProof/>
                <w:webHidden/>
              </w:rPr>
              <w:fldChar w:fldCharType="separate"/>
            </w:r>
            <w:r>
              <w:rPr>
                <w:noProof/>
                <w:webHidden/>
              </w:rPr>
              <w:t>4</w:t>
            </w:r>
            <w:r>
              <w:rPr>
                <w:noProof/>
                <w:webHidden/>
              </w:rPr>
              <w:fldChar w:fldCharType="end"/>
            </w:r>
          </w:hyperlink>
        </w:p>
        <w:p w14:paraId="12D028B3" w14:textId="7D361048"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0" w:history="1">
            <w:r w:rsidRPr="00732B6B">
              <w:rPr>
                <w:rStyle w:val="Hyperlink"/>
                <w:rFonts w:cstheme="minorHAnsi"/>
                <w:noProof/>
              </w:rPr>
              <w:t>1.3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_Toc213266960 \h </w:instrText>
            </w:r>
            <w:r>
              <w:rPr>
                <w:noProof/>
                <w:webHidden/>
              </w:rPr>
            </w:r>
            <w:r>
              <w:rPr>
                <w:noProof/>
                <w:webHidden/>
              </w:rPr>
              <w:fldChar w:fldCharType="separate"/>
            </w:r>
            <w:r>
              <w:rPr>
                <w:noProof/>
                <w:webHidden/>
              </w:rPr>
              <w:t>5</w:t>
            </w:r>
            <w:r>
              <w:rPr>
                <w:noProof/>
                <w:webHidden/>
              </w:rPr>
              <w:fldChar w:fldCharType="end"/>
            </w:r>
          </w:hyperlink>
        </w:p>
        <w:p w14:paraId="56B62940" w14:textId="22A49CB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1" w:history="1">
            <w:r w:rsidRPr="00732B6B">
              <w:rPr>
                <w:rStyle w:val="Hyperlink"/>
                <w:rFonts w:cstheme="minorHAnsi"/>
                <w:noProof/>
              </w:rPr>
              <w:t>1.4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_Toc213266961 \h </w:instrText>
            </w:r>
            <w:r>
              <w:rPr>
                <w:noProof/>
                <w:webHidden/>
              </w:rPr>
            </w:r>
            <w:r>
              <w:rPr>
                <w:noProof/>
                <w:webHidden/>
              </w:rPr>
              <w:fldChar w:fldCharType="separate"/>
            </w:r>
            <w:r>
              <w:rPr>
                <w:noProof/>
                <w:webHidden/>
              </w:rPr>
              <w:t>5</w:t>
            </w:r>
            <w:r>
              <w:rPr>
                <w:noProof/>
                <w:webHidden/>
              </w:rPr>
              <w:fldChar w:fldCharType="end"/>
            </w:r>
          </w:hyperlink>
        </w:p>
        <w:p w14:paraId="25596E5E" w14:textId="69A3F0F4"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62" w:history="1">
            <w:r w:rsidRPr="00732B6B">
              <w:rPr>
                <w:rStyle w:val="Hyperlink"/>
                <w:rFonts w:cstheme="minorHAnsi"/>
                <w:noProof/>
              </w:rPr>
              <w:t>2</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Call Recording</w:t>
            </w:r>
            <w:r>
              <w:rPr>
                <w:noProof/>
                <w:webHidden/>
              </w:rPr>
              <w:tab/>
            </w:r>
            <w:r>
              <w:rPr>
                <w:noProof/>
                <w:webHidden/>
              </w:rPr>
              <w:fldChar w:fldCharType="begin"/>
            </w:r>
            <w:r>
              <w:rPr>
                <w:noProof/>
                <w:webHidden/>
              </w:rPr>
              <w:instrText xml:space="preserve"> PAGEREF _Toc213266962 \h </w:instrText>
            </w:r>
            <w:r>
              <w:rPr>
                <w:noProof/>
                <w:webHidden/>
              </w:rPr>
            </w:r>
            <w:r>
              <w:rPr>
                <w:noProof/>
                <w:webHidden/>
              </w:rPr>
              <w:fldChar w:fldCharType="separate"/>
            </w:r>
            <w:r>
              <w:rPr>
                <w:noProof/>
                <w:webHidden/>
              </w:rPr>
              <w:t>5</w:t>
            </w:r>
            <w:r>
              <w:rPr>
                <w:noProof/>
                <w:webHidden/>
              </w:rPr>
              <w:fldChar w:fldCharType="end"/>
            </w:r>
          </w:hyperlink>
        </w:p>
        <w:p w14:paraId="72EBD81F" w14:textId="5F7EE6C5"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63" w:history="1">
            <w:r w:rsidRPr="00732B6B">
              <w:rPr>
                <w:rStyle w:val="Hyperlink"/>
                <w:rFonts w:cstheme="minorHAnsi"/>
                <w:bCs/>
                <w:noProof/>
              </w:rPr>
              <w:t>3</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_Toc213266963 \h </w:instrText>
            </w:r>
            <w:r>
              <w:rPr>
                <w:noProof/>
                <w:webHidden/>
              </w:rPr>
            </w:r>
            <w:r>
              <w:rPr>
                <w:noProof/>
                <w:webHidden/>
              </w:rPr>
              <w:fldChar w:fldCharType="separate"/>
            </w:r>
            <w:r>
              <w:rPr>
                <w:noProof/>
                <w:webHidden/>
              </w:rPr>
              <w:t>5</w:t>
            </w:r>
            <w:r>
              <w:rPr>
                <w:noProof/>
                <w:webHidden/>
              </w:rPr>
              <w:fldChar w:fldCharType="end"/>
            </w:r>
          </w:hyperlink>
        </w:p>
        <w:p w14:paraId="5CCF2481" w14:textId="0C91EC57"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4" w:history="1">
            <w:r w:rsidRPr="00732B6B">
              <w:rPr>
                <w:rStyle w:val="Hyperlink"/>
                <w:rFonts w:cstheme="minorHAnsi"/>
                <w:noProof/>
              </w:rPr>
              <w:t>3.1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_Toc213266964 \h </w:instrText>
            </w:r>
            <w:r>
              <w:rPr>
                <w:noProof/>
                <w:webHidden/>
              </w:rPr>
            </w:r>
            <w:r>
              <w:rPr>
                <w:noProof/>
                <w:webHidden/>
              </w:rPr>
              <w:fldChar w:fldCharType="separate"/>
            </w:r>
            <w:r>
              <w:rPr>
                <w:noProof/>
                <w:webHidden/>
              </w:rPr>
              <w:t>5</w:t>
            </w:r>
            <w:r>
              <w:rPr>
                <w:noProof/>
                <w:webHidden/>
              </w:rPr>
              <w:fldChar w:fldCharType="end"/>
            </w:r>
          </w:hyperlink>
        </w:p>
        <w:p w14:paraId="11B863D3" w14:textId="71886058"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5" w:history="1">
            <w:r w:rsidRPr="00732B6B">
              <w:rPr>
                <w:rStyle w:val="Hyperlink"/>
                <w:rFonts w:cstheme="minorHAnsi"/>
                <w:noProof/>
              </w:rPr>
              <w:t>3.2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Retention Period</w:t>
            </w:r>
            <w:r>
              <w:rPr>
                <w:noProof/>
                <w:webHidden/>
              </w:rPr>
              <w:tab/>
            </w:r>
            <w:r>
              <w:rPr>
                <w:noProof/>
                <w:webHidden/>
              </w:rPr>
              <w:fldChar w:fldCharType="begin"/>
            </w:r>
            <w:r>
              <w:rPr>
                <w:noProof/>
                <w:webHidden/>
              </w:rPr>
              <w:instrText xml:space="preserve"> PAGEREF _Toc213266965 \h </w:instrText>
            </w:r>
            <w:r>
              <w:rPr>
                <w:noProof/>
                <w:webHidden/>
              </w:rPr>
            </w:r>
            <w:r>
              <w:rPr>
                <w:noProof/>
                <w:webHidden/>
              </w:rPr>
              <w:fldChar w:fldCharType="separate"/>
            </w:r>
            <w:r>
              <w:rPr>
                <w:noProof/>
                <w:webHidden/>
              </w:rPr>
              <w:t>6</w:t>
            </w:r>
            <w:r>
              <w:rPr>
                <w:noProof/>
                <w:webHidden/>
              </w:rPr>
              <w:fldChar w:fldCharType="end"/>
            </w:r>
          </w:hyperlink>
        </w:p>
        <w:p w14:paraId="69DA4BE6" w14:textId="479671B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66" w:history="1">
            <w:r w:rsidRPr="00732B6B">
              <w:rPr>
                <w:rStyle w:val="Hyperlink"/>
                <w:rFonts w:cstheme="minorHAnsi"/>
                <w:noProof/>
              </w:rPr>
              <w:t>4</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_Toc213266966 \h </w:instrText>
            </w:r>
            <w:r>
              <w:rPr>
                <w:noProof/>
                <w:webHidden/>
              </w:rPr>
            </w:r>
            <w:r>
              <w:rPr>
                <w:noProof/>
                <w:webHidden/>
              </w:rPr>
              <w:fldChar w:fldCharType="separate"/>
            </w:r>
            <w:r>
              <w:rPr>
                <w:noProof/>
                <w:webHidden/>
              </w:rPr>
              <w:t>6</w:t>
            </w:r>
            <w:r>
              <w:rPr>
                <w:noProof/>
                <w:webHidden/>
              </w:rPr>
              <w:fldChar w:fldCharType="end"/>
            </w:r>
          </w:hyperlink>
        </w:p>
        <w:p w14:paraId="769EA3DF" w14:textId="20F3CABB"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7" w:history="1">
            <w:r w:rsidRPr="00732B6B">
              <w:rPr>
                <w:rStyle w:val="Hyperlink"/>
                <w:rFonts w:cstheme="minorHAnsi"/>
                <w:noProof/>
              </w:rPr>
              <w:t>4.1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Sirona</w:t>
            </w:r>
            <w:r>
              <w:rPr>
                <w:noProof/>
                <w:webHidden/>
              </w:rPr>
              <w:tab/>
            </w:r>
            <w:r>
              <w:rPr>
                <w:noProof/>
                <w:webHidden/>
              </w:rPr>
              <w:fldChar w:fldCharType="begin"/>
            </w:r>
            <w:r>
              <w:rPr>
                <w:noProof/>
                <w:webHidden/>
              </w:rPr>
              <w:instrText xml:space="preserve"> PAGEREF _Toc213266967 \h </w:instrText>
            </w:r>
            <w:r>
              <w:rPr>
                <w:noProof/>
                <w:webHidden/>
              </w:rPr>
            </w:r>
            <w:r>
              <w:rPr>
                <w:noProof/>
                <w:webHidden/>
              </w:rPr>
              <w:fldChar w:fldCharType="separate"/>
            </w:r>
            <w:r>
              <w:rPr>
                <w:noProof/>
                <w:webHidden/>
              </w:rPr>
              <w:t>6</w:t>
            </w:r>
            <w:r>
              <w:rPr>
                <w:noProof/>
                <w:webHidden/>
              </w:rPr>
              <w:fldChar w:fldCharType="end"/>
            </w:r>
          </w:hyperlink>
        </w:p>
        <w:p w14:paraId="3F01A2BD" w14:textId="199272A9"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8" w:history="1">
            <w:r w:rsidRPr="00732B6B">
              <w:rPr>
                <w:rStyle w:val="Hyperlink"/>
                <w:rFonts w:cstheme="minorHAnsi"/>
                <w:noProof/>
              </w:rPr>
              <w:t>4.2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Connecting Care</w:t>
            </w:r>
            <w:r>
              <w:rPr>
                <w:noProof/>
                <w:webHidden/>
              </w:rPr>
              <w:tab/>
            </w:r>
            <w:r>
              <w:rPr>
                <w:noProof/>
                <w:webHidden/>
              </w:rPr>
              <w:fldChar w:fldCharType="begin"/>
            </w:r>
            <w:r>
              <w:rPr>
                <w:noProof/>
                <w:webHidden/>
              </w:rPr>
              <w:instrText xml:space="preserve"> PAGEREF _Toc213266968 \h </w:instrText>
            </w:r>
            <w:r>
              <w:rPr>
                <w:noProof/>
                <w:webHidden/>
              </w:rPr>
            </w:r>
            <w:r>
              <w:rPr>
                <w:noProof/>
                <w:webHidden/>
              </w:rPr>
              <w:fldChar w:fldCharType="separate"/>
            </w:r>
            <w:r>
              <w:rPr>
                <w:noProof/>
                <w:webHidden/>
              </w:rPr>
              <w:t>6</w:t>
            </w:r>
            <w:r>
              <w:rPr>
                <w:noProof/>
                <w:webHidden/>
              </w:rPr>
              <w:fldChar w:fldCharType="end"/>
            </w:r>
          </w:hyperlink>
        </w:p>
        <w:p w14:paraId="3CCD08E6" w14:textId="5CD9EEC0"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9" w:history="1">
            <w:r w:rsidRPr="00732B6B">
              <w:rPr>
                <w:rStyle w:val="Hyperlink"/>
                <w:rFonts w:cstheme="minorHAnsi"/>
                <w:noProof/>
              </w:rPr>
              <w:t>4.3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One Care</w:t>
            </w:r>
            <w:r>
              <w:rPr>
                <w:noProof/>
                <w:webHidden/>
              </w:rPr>
              <w:tab/>
            </w:r>
            <w:r>
              <w:rPr>
                <w:noProof/>
                <w:webHidden/>
              </w:rPr>
              <w:fldChar w:fldCharType="begin"/>
            </w:r>
            <w:r>
              <w:rPr>
                <w:noProof/>
                <w:webHidden/>
              </w:rPr>
              <w:instrText xml:space="preserve"> PAGEREF _Toc213266969 \h </w:instrText>
            </w:r>
            <w:r>
              <w:rPr>
                <w:noProof/>
                <w:webHidden/>
              </w:rPr>
            </w:r>
            <w:r>
              <w:rPr>
                <w:noProof/>
                <w:webHidden/>
              </w:rPr>
              <w:fldChar w:fldCharType="separate"/>
            </w:r>
            <w:r>
              <w:rPr>
                <w:noProof/>
                <w:webHidden/>
              </w:rPr>
              <w:t>6</w:t>
            </w:r>
            <w:r>
              <w:rPr>
                <w:noProof/>
                <w:webHidden/>
              </w:rPr>
              <w:fldChar w:fldCharType="end"/>
            </w:r>
          </w:hyperlink>
        </w:p>
        <w:p w14:paraId="20DB2A09" w14:textId="08BEA4B7"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0" w:history="1">
            <w:r w:rsidRPr="00732B6B">
              <w:rPr>
                <w:rStyle w:val="Hyperlink"/>
                <w:rFonts w:cstheme="minorHAnsi"/>
                <w:noProof/>
              </w:rPr>
              <w:t>4.4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St Peter’s Hospice</w:t>
            </w:r>
            <w:r>
              <w:rPr>
                <w:noProof/>
                <w:webHidden/>
              </w:rPr>
              <w:tab/>
            </w:r>
            <w:r>
              <w:rPr>
                <w:noProof/>
                <w:webHidden/>
              </w:rPr>
              <w:fldChar w:fldCharType="begin"/>
            </w:r>
            <w:r>
              <w:rPr>
                <w:noProof/>
                <w:webHidden/>
              </w:rPr>
              <w:instrText xml:space="preserve"> PAGEREF _Toc213266970 \h </w:instrText>
            </w:r>
            <w:r>
              <w:rPr>
                <w:noProof/>
                <w:webHidden/>
              </w:rPr>
            </w:r>
            <w:r>
              <w:rPr>
                <w:noProof/>
                <w:webHidden/>
              </w:rPr>
              <w:fldChar w:fldCharType="separate"/>
            </w:r>
            <w:r>
              <w:rPr>
                <w:noProof/>
                <w:webHidden/>
              </w:rPr>
              <w:t>7</w:t>
            </w:r>
            <w:r>
              <w:rPr>
                <w:noProof/>
                <w:webHidden/>
              </w:rPr>
              <w:fldChar w:fldCharType="end"/>
            </w:r>
          </w:hyperlink>
        </w:p>
        <w:p w14:paraId="12E863E1" w14:textId="66B708F3"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1" w:history="1">
            <w:r w:rsidRPr="00732B6B">
              <w:rPr>
                <w:rStyle w:val="Hyperlink"/>
                <w:rFonts w:cstheme="minorHAnsi"/>
                <w:noProof/>
              </w:rPr>
              <w:t>4.5</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AccuRX</w:t>
            </w:r>
            <w:r>
              <w:rPr>
                <w:noProof/>
                <w:webHidden/>
              </w:rPr>
              <w:tab/>
            </w:r>
            <w:r>
              <w:rPr>
                <w:noProof/>
                <w:webHidden/>
              </w:rPr>
              <w:fldChar w:fldCharType="begin"/>
            </w:r>
            <w:r>
              <w:rPr>
                <w:noProof/>
                <w:webHidden/>
              </w:rPr>
              <w:instrText xml:space="preserve"> PAGEREF _Toc213266971 \h </w:instrText>
            </w:r>
            <w:r>
              <w:rPr>
                <w:noProof/>
                <w:webHidden/>
              </w:rPr>
            </w:r>
            <w:r>
              <w:rPr>
                <w:noProof/>
                <w:webHidden/>
              </w:rPr>
              <w:fldChar w:fldCharType="separate"/>
            </w:r>
            <w:r>
              <w:rPr>
                <w:noProof/>
                <w:webHidden/>
              </w:rPr>
              <w:t>7</w:t>
            </w:r>
            <w:r>
              <w:rPr>
                <w:noProof/>
                <w:webHidden/>
              </w:rPr>
              <w:fldChar w:fldCharType="end"/>
            </w:r>
          </w:hyperlink>
        </w:p>
        <w:p w14:paraId="784C6296" w14:textId="0CFC71E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2" w:history="1">
            <w:r w:rsidRPr="00732B6B">
              <w:rPr>
                <w:rStyle w:val="Hyperlink"/>
                <w:rFonts w:cstheme="minorHAnsi"/>
                <w:noProof/>
              </w:rPr>
              <w:t>4.6</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EMIS Health Now OPTUM</w:t>
            </w:r>
            <w:r>
              <w:rPr>
                <w:noProof/>
                <w:webHidden/>
              </w:rPr>
              <w:tab/>
            </w:r>
            <w:r>
              <w:rPr>
                <w:noProof/>
                <w:webHidden/>
              </w:rPr>
              <w:fldChar w:fldCharType="begin"/>
            </w:r>
            <w:r>
              <w:rPr>
                <w:noProof/>
                <w:webHidden/>
              </w:rPr>
              <w:instrText xml:space="preserve"> PAGEREF _Toc213266972 \h </w:instrText>
            </w:r>
            <w:r>
              <w:rPr>
                <w:noProof/>
                <w:webHidden/>
              </w:rPr>
            </w:r>
            <w:r>
              <w:rPr>
                <w:noProof/>
                <w:webHidden/>
              </w:rPr>
              <w:fldChar w:fldCharType="separate"/>
            </w:r>
            <w:r>
              <w:rPr>
                <w:noProof/>
                <w:webHidden/>
              </w:rPr>
              <w:t>8</w:t>
            </w:r>
            <w:r>
              <w:rPr>
                <w:noProof/>
                <w:webHidden/>
              </w:rPr>
              <w:fldChar w:fldCharType="end"/>
            </w:r>
          </w:hyperlink>
        </w:p>
        <w:p w14:paraId="256F0902" w14:textId="0F2311F6"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3" w:history="1">
            <w:r w:rsidRPr="00732B6B">
              <w:rPr>
                <w:rStyle w:val="Hyperlink"/>
                <w:rFonts w:cstheme="minorHAnsi"/>
                <w:noProof/>
              </w:rPr>
              <w:t>4.7</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Patient Access</w:t>
            </w:r>
            <w:r>
              <w:rPr>
                <w:noProof/>
                <w:webHidden/>
              </w:rPr>
              <w:tab/>
            </w:r>
            <w:r>
              <w:rPr>
                <w:noProof/>
                <w:webHidden/>
              </w:rPr>
              <w:fldChar w:fldCharType="begin"/>
            </w:r>
            <w:r>
              <w:rPr>
                <w:noProof/>
                <w:webHidden/>
              </w:rPr>
              <w:instrText xml:space="preserve"> PAGEREF _Toc213266973 \h </w:instrText>
            </w:r>
            <w:r>
              <w:rPr>
                <w:noProof/>
                <w:webHidden/>
              </w:rPr>
            </w:r>
            <w:r>
              <w:rPr>
                <w:noProof/>
                <w:webHidden/>
              </w:rPr>
              <w:fldChar w:fldCharType="separate"/>
            </w:r>
            <w:r>
              <w:rPr>
                <w:noProof/>
                <w:webHidden/>
              </w:rPr>
              <w:t>8</w:t>
            </w:r>
            <w:r>
              <w:rPr>
                <w:noProof/>
                <w:webHidden/>
              </w:rPr>
              <w:fldChar w:fldCharType="end"/>
            </w:r>
          </w:hyperlink>
        </w:p>
        <w:p w14:paraId="2FB95696" w14:textId="4B0BAB8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4" w:history="1">
            <w:r w:rsidRPr="00732B6B">
              <w:rPr>
                <w:rStyle w:val="Hyperlink"/>
                <w:rFonts w:cstheme="minorHAnsi"/>
                <w:noProof/>
              </w:rPr>
              <w:t>4.8</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GetUbetter</w:t>
            </w:r>
            <w:r>
              <w:rPr>
                <w:noProof/>
                <w:webHidden/>
              </w:rPr>
              <w:tab/>
            </w:r>
            <w:r>
              <w:rPr>
                <w:noProof/>
                <w:webHidden/>
              </w:rPr>
              <w:fldChar w:fldCharType="begin"/>
            </w:r>
            <w:r>
              <w:rPr>
                <w:noProof/>
                <w:webHidden/>
              </w:rPr>
              <w:instrText xml:space="preserve"> PAGEREF _Toc213266974 \h </w:instrText>
            </w:r>
            <w:r>
              <w:rPr>
                <w:noProof/>
                <w:webHidden/>
              </w:rPr>
            </w:r>
            <w:r>
              <w:rPr>
                <w:noProof/>
                <w:webHidden/>
              </w:rPr>
              <w:fldChar w:fldCharType="separate"/>
            </w:r>
            <w:r>
              <w:rPr>
                <w:noProof/>
                <w:webHidden/>
              </w:rPr>
              <w:t>8</w:t>
            </w:r>
            <w:r>
              <w:rPr>
                <w:noProof/>
                <w:webHidden/>
              </w:rPr>
              <w:fldChar w:fldCharType="end"/>
            </w:r>
          </w:hyperlink>
        </w:p>
        <w:p w14:paraId="743B8F8E" w14:textId="5C793406"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5" w:history="1">
            <w:r w:rsidRPr="00732B6B">
              <w:rPr>
                <w:rStyle w:val="Hyperlink"/>
                <w:rFonts w:cstheme="minorHAnsi"/>
                <w:noProof/>
              </w:rPr>
              <w:t>4.9</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Anonymised Information</w:t>
            </w:r>
            <w:r>
              <w:rPr>
                <w:noProof/>
                <w:webHidden/>
              </w:rPr>
              <w:tab/>
            </w:r>
            <w:r>
              <w:rPr>
                <w:noProof/>
                <w:webHidden/>
              </w:rPr>
              <w:fldChar w:fldCharType="begin"/>
            </w:r>
            <w:r>
              <w:rPr>
                <w:noProof/>
                <w:webHidden/>
              </w:rPr>
              <w:instrText xml:space="preserve"> PAGEREF _Toc213266975 \h </w:instrText>
            </w:r>
            <w:r>
              <w:rPr>
                <w:noProof/>
                <w:webHidden/>
              </w:rPr>
            </w:r>
            <w:r>
              <w:rPr>
                <w:noProof/>
                <w:webHidden/>
              </w:rPr>
              <w:fldChar w:fldCharType="separate"/>
            </w:r>
            <w:r>
              <w:rPr>
                <w:noProof/>
                <w:webHidden/>
              </w:rPr>
              <w:t>8</w:t>
            </w:r>
            <w:r>
              <w:rPr>
                <w:noProof/>
                <w:webHidden/>
              </w:rPr>
              <w:fldChar w:fldCharType="end"/>
            </w:r>
          </w:hyperlink>
        </w:p>
        <w:p w14:paraId="2BFF3D56" w14:textId="5FF13942"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6" w:history="1">
            <w:r w:rsidRPr="00732B6B">
              <w:rPr>
                <w:rStyle w:val="Hyperlink"/>
                <w:rFonts w:cstheme="minorHAnsi"/>
                <w:noProof/>
              </w:rPr>
              <w:t>4.10</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Healthy IO</w:t>
            </w:r>
            <w:r>
              <w:rPr>
                <w:noProof/>
                <w:webHidden/>
              </w:rPr>
              <w:tab/>
            </w:r>
            <w:r>
              <w:rPr>
                <w:noProof/>
                <w:webHidden/>
              </w:rPr>
              <w:fldChar w:fldCharType="begin"/>
            </w:r>
            <w:r>
              <w:rPr>
                <w:noProof/>
                <w:webHidden/>
              </w:rPr>
              <w:instrText xml:space="preserve"> PAGEREF _Toc213266976 \h </w:instrText>
            </w:r>
            <w:r>
              <w:rPr>
                <w:noProof/>
                <w:webHidden/>
              </w:rPr>
            </w:r>
            <w:r>
              <w:rPr>
                <w:noProof/>
                <w:webHidden/>
              </w:rPr>
              <w:fldChar w:fldCharType="separate"/>
            </w:r>
            <w:r>
              <w:rPr>
                <w:noProof/>
                <w:webHidden/>
              </w:rPr>
              <w:t>8</w:t>
            </w:r>
            <w:r>
              <w:rPr>
                <w:noProof/>
                <w:webHidden/>
              </w:rPr>
              <w:fldChar w:fldCharType="end"/>
            </w:r>
          </w:hyperlink>
        </w:p>
        <w:p w14:paraId="62FE4254" w14:textId="66DD3084"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9" w:history="1">
            <w:r w:rsidRPr="00732B6B">
              <w:rPr>
                <w:rStyle w:val="Hyperlink"/>
                <w:rFonts w:cstheme="minorHAnsi"/>
                <w:noProof/>
              </w:rPr>
              <w:t>4.11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HEIDI</w:t>
            </w:r>
            <w:r>
              <w:rPr>
                <w:noProof/>
                <w:webHidden/>
              </w:rPr>
              <w:tab/>
            </w:r>
            <w:r>
              <w:rPr>
                <w:noProof/>
                <w:webHidden/>
              </w:rPr>
              <w:fldChar w:fldCharType="begin"/>
            </w:r>
            <w:r>
              <w:rPr>
                <w:noProof/>
                <w:webHidden/>
              </w:rPr>
              <w:instrText xml:space="preserve"> PAGEREF _Toc213266979 \h </w:instrText>
            </w:r>
            <w:r>
              <w:rPr>
                <w:noProof/>
                <w:webHidden/>
              </w:rPr>
            </w:r>
            <w:r>
              <w:rPr>
                <w:noProof/>
                <w:webHidden/>
              </w:rPr>
              <w:fldChar w:fldCharType="separate"/>
            </w:r>
            <w:r>
              <w:rPr>
                <w:noProof/>
                <w:webHidden/>
              </w:rPr>
              <w:t>8</w:t>
            </w:r>
            <w:r>
              <w:rPr>
                <w:noProof/>
                <w:webHidden/>
              </w:rPr>
              <w:fldChar w:fldCharType="end"/>
            </w:r>
          </w:hyperlink>
        </w:p>
        <w:p w14:paraId="7B9DAE20" w14:textId="6FA4872A"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2" w:history="1">
            <w:r w:rsidRPr="00732B6B">
              <w:rPr>
                <w:rStyle w:val="Hyperlink"/>
                <w:rFonts w:cstheme="minorHAnsi"/>
                <w:noProof/>
              </w:rPr>
              <w:t>4.12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MDT Meetings – Chronic Kidney Disease</w:t>
            </w:r>
            <w:r>
              <w:rPr>
                <w:noProof/>
                <w:webHidden/>
              </w:rPr>
              <w:tab/>
            </w:r>
            <w:r>
              <w:rPr>
                <w:noProof/>
                <w:webHidden/>
              </w:rPr>
              <w:fldChar w:fldCharType="begin"/>
            </w:r>
            <w:r>
              <w:rPr>
                <w:noProof/>
                <w:webHidden/>
              </w:rPr>
              <w:instrText xml:space="preserve"> PAGEREF _Toc213266982 \h </w:instrText>
            </w:r>
            <w:r>
              <w:rPr>
                <w:noProof/>
                <w:webHidden/>
              </w:rPr>
            </w:r>
            <w:r>
              <w:rPr>
                <w:noProof/>
                <w:webHidden/>
              </w:rPr>
              <w:fldChar w:fldCharType="separate"/>
            </w:r>
            <w:r>
              <w:rPr>
                <w:noProof/>
                <w:webHidden/>
              </w:rPr>
              <w:t>8</w:t>
            </w:r>
            <w:r>
              <w:rPr>
                <w:noProof/>
                <w:webHidden/>
              </w:rPr>
              <w:fldChar w:fldCharType="end"/>
            </w:r>
          </w:hyperlink>
        </w:p>
        <w:p w14:paraId="6B2E0D84" w14:textId="273E3D10"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3" w:history="1">
            <w:r w:rsidRPr="00732B6B">
              <w:rPr>
                <w:rStyle w:val="Hyperlink"/>
                <w:rFonts w:cstheme="minorHAnsi"/>
                <w:noProof/>
              </w:rPr>
              <w:t>4.13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OpenSAFELY COVID-19 and Data Analytics Services</w:t>
            </w:r>
            <w:r>
              <w:rPr>
                <w:noProof/>
                <w:webHidden/>
              </w:rPr>
              <w:tab/>
            </w:r>
            <w:r>
              <w:rPr>
                <w:noProof/>
                <w:webHidden/>
              </w:rPr>
              <w:fldChar w:fldCharType="begin"/>
            </w:r>
            <w:r>
              <w:rPr>
                <w:noProof/>
                <w:webHidden/>
              </w:rPr>
              <w:instrText xml:space="preserve"> PAGEREF _Toc213266983 \h </w:instrText>
            </w:r>
            <w:r>
              <w:rPr>
                <w:noProof/>
                <w:webHidden/>
              </w:rPr>
            </w:r>
            <w:r>
              <w:rPr>
                <w:noProof/>
                <w:webHidden/>
              </w:rPr>
              <w:fldChar w:fldCharType="separate"/>
            </w:r>
            <w:r>
              <w:rPr>
                <w:noProof/>
                <w:webHidden/>
              </w:rPr>
              <w:t>9</w:t>
            </w:r>
            <w:r>
              <w:rPr>
                <w:noProof/>
                <w:webHidden/>
              </w:rPr>
              <w:fldChar w:fldCharType="end"/>
            </w:r>
          </w:hyperlink>
        </w:p>
        <w:p w14:paraId="60C95F96" w14:textId="7841483A"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4" w:history="1">
            <w:r w:rsidRPr="00732B6B">
              <w:rPr>
                <w:rStyle w:val="Hyperlink"/>
                <w:rFonts w:cstheme="minorHAnsi"/>
                <w:noProof/>
              </w:rPr>
              <w:t>4.14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BNSSG ICS Information Sharing Charter</w:t>
            </w:r>
            <w:r>
              <w:rPr>
                <w:noProof/>
                <w:webHidden/>
              </w:rPr>
              <w:tab/>
            </w:r>
            <w:r>
              <w:rPr>
                <w:noProof/>
                <w:webHidden/>
              </w:rPr>
              <w:fldChar w:fldCharType="begin"/>
            </w:r>
            <w:r>
              <w:rPr>
                <w:noProof/>
                <w:webHidden/>
              </w:rPr>
              <w:instrText xml:space="preserve"> PAGEREF _Toc213266984 \h </w:instrText>
            </w:r>
            <w:r>
              <w:rPr>
                <w:noProof/>
                <w:webHidden/>
              </w:rPr>
            </w:r>
            <w:r>
              <w:rPr>
                <w:noProof/>
                <w:webHidden/>
              </w:rPr>
              <w:fldChar w:fldCharType="separate"/>
            </w:r>
            <w:r>
              <w:rPr>
                <w:noProof/>
                <w:webHidden/>
              </w:rPr>
              <w:t>9</w:t>
            </w:r>
            <w:r>
              <w:rPr>
                <w:noProof/>
                <w:webHidden/>
              </w:rPr>
              <w:fldChar w:fldCharType="end"/>
            </w:r>
          </w:hyperlink>
        </w:p>
        <w:p w14:paraId="2864E738" w14:textId="7D04A27D"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5" w:history="1">
            <w:r w:rsidRPr="00732B6B">
              <w:rPr>
                <w:rStyle w:val="Hyperlink"/>
                <w:rFonts w:cstheme="minorHAnsi"/>
                <w:noProof/>
              </w:rPr>
              <w:t>4.15</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_Toc213266985 \h </w:instrText>
            </w:r>
            <w:r>
              <w:rPr>
                <w:noProof/>
                <w:webHidden/>
              </w:rPr>
            </w:r>
            <w:r>
              <w:rPr>
                <w:noProof/>
                <w:webHidden/>
              </w:rPr>
              <w:fldChar w:fldCharType="separate"/>
            </w:r>
            <w:r>
              <w:rPr>
                <w:noProof/>
                <w:webHidden/>
              </w:rPr>
              <w:t>9</w:t>
            </w:r>
            <w:r>
              <w:rPr>
                <w:noProof/>
                <w:webHidden/>
              </w:rPr>
              <w:fldChar w:fldCharType="end"/>
            </w:r>
          </w:hyperlink>
        </w:p>
        <w:p w14:paraId="42070E22" w14:textId="1F036A44"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86" w:history="1">
            <w:r w:rsidRPr="00732B6B">
              <w:rPr>
                <w:rStyle w:val="Hyperlink"/>
                <w:rFonts w:cstheme="minorHAnsi"/>
                <w:noProof/>
              </w:rPr>
              <w:t>5</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Your Patient Rights</w:t>
            </w:r>
            <w:r>
              <w:rPr>
                <w:noProof/>
                <w:webHidden/>
              </w:rPr>
              <w:tab/>
            </w:r>
            <w:r>
              <w:rPr>
                <w:noProof/>
                <w:webHidden/>
              </w:rPr>
              <w:fldChar w:fldCharType="begin"/>
            </w:r>
            <w:r>
              <w:rPr>
                <w:noProof/>
                <w:webHidden/>
              </w:rPr>
              <w:instrText xml:space="preserve"> PAGEREF _Toc213266986 \h </w:instrText>
            </w:r>
            <w:r>
              <w:rPr>
                <w:noProof/>
                <w:webHidden/>
              </w:rPr>
            </w:r>
            <w:r>
              <w:rPr>
                <w:noProof/>
                <w:webHidden/>
              </w:rPr>
              <w:fldChar w:fldCharType="separate"/>
            </w:r>
            <w:r>
              <w:rPr>
                <w:noProof/>
                <w:webHidden/>
              </w:rPr>
              <w:t>10</w:t>
            </w:r>
            <w:r>
              <w:rPr>
                <w:noProof/>
                <w:webHidden/>
              </w:rPr>
              <w:fldChar w:fldCharType="end"/>
            </w:r>
          </w:hyperlink>
        </w:p>
        <w:p w14:paraId="23B6106F" w14:textId="4EC7D1E3"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7" w:history="1">
            <w:r w:rsidRPr="00732B6B">
              <w:rPr>
                <w:rStyle w:val="Hyperlink"/>
                <w:rFonts w:cstheme="minorHAnsi"/>
                <w:noProof/>
              </w:rPr>
              <w:t>5.1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_Toc213266987 \h </w:instrText>
            </w:r>
            <w:r>
              <w:rPr>
                <w:noProof/>
                <w:webHidden/>
              </w:rPr>
            </w:r>
            <w:r>
              <w:rPr>
                <w:noProof/>
                <w:webHidden/>
              </w:rPr>
              <w:fldChar w:fldCharType="separate"/>
            </w:r>
            <w:r>
              <w:rPr>
                <w:noProof/>
                <w:webHidden/>
              </w:rPr>
              <w:t>10</w:t>
            </w:r>
            <w:r>
              <w:rPr>
                <w:noProof/>
                <w:webHidden/>
              </w:rPr>
              <w:fldChar w:fldCharType="end"/>
            </w:r>
          </w:hyperlink>
        </w:p>
        <w:p w14:paraId="1AA14340" w14:textId="42DDF77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8" w:history="1">
            <w:r w:rsidRPr="00732B6B">
              <w:rPr>
                <w:rStyle w:val="Hyperlink"/>
                <w:rFonts w:cstheme="minorHAnsi"/>
                <w:noProof/>
              </w:rPr>
              <w:t>5.2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Online Access</w:t>
            </w:r>
            <w:r>
              <w:rPr>
                <w:noProof/>
                <w:webHidden/>
              </w:rPr>
              <w:tab/>
            </w:r>
            <w:r>
              <w:rPr>
                <w:noProof/>
                <w:webHidden/>
              </w:rPr>
              <w:fldChar w:fldCharType="begin"/>
            </w:r>
            <w:r>
              <w:rPr>
                <w:noProof/>
                <w:webHidden/>
              </w:rPr>
              <w:instrText xml:space="preserve"> PAGEREF _Toc213266988 \h </w:instrText>
            </w:r>
            <w:r>
              <w:rPr>
                <w:noProof/>
                <w:webHidden/>
              </w:rPr>
            </w:r>
            <w:r>
              <w:rPr>
                <w:noProof/>
                <w:webHidden/>
              </w:rPr>
              <w:fldChar w:fldCharType="separate"/>
            </w:r>
            <w:r>
              <w:rPr>
                <w:noProof/>
                <w:webHidden/>
              </w:rPr>
              <w:t>10</w:t>
            </w:r>
            <w:r>
              <w:rPr>
                <w:noProof/>
                <w:webHidden/>
              </w:rPr>
              <w:fldChar w:fldCharType="end"/>
            </w:r>
          </w:hyperlink>
        </w:p>
        <w:p w14:paraId="379DA852" w14:textId="56F7B536"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9" w:history="1">
            <w:r w:rsidRPr="00732B6B">
              <w:rPr>
                <w:rStyle w:val="Hyperlink"/>
                <w:rFonts w:cstheme="minorHAnsi"/>
                <w:noProof/>
              </w:rPr>
              <w:t>5.3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to Rectification</w:t>
            </w:r>
            <w:r>
              <w:rPr>
                <w:noProof/>
                <w:webHidden/>
              </w:rPr>
              <w:tab/>
            </w:r>
            <w:r>
              <w:rPr>
                <w:noProof/>
                <w:webHidden/>
              </w:rPr>
              <w:fldChar w:fldCharType="begin"/>
            </w:r>
            <w:r>
              <w:rPr>
                <w:noProof/>
                <w:webHidden/>
              </w:rPr>
              <w:instrText xml:space="preserve"> PAGEREF _Toc213266989 \h </w:instrText>
            </w:r>
            <w:r>
              <w:rPr>
                <w:noProof/>
                <w:webHidden/>
              </w:rPr>
            </w:r>
            <w:r>
              <w:rPr>
                <w:noProof/>
                <w:webHidden/>
              </w:rPr>
              <w:fldChar w:fldCharType="separate"/>
            </w:r>
            <w:r>
              <w:rPr>
                <w:noProof/>
                <w:webHidden/>
              </w:rPr>
              <w:t>10</w:t>
            </w:r>
            <w:r>
              <w:rPr>
                <w:noProof/>
                <w:webHidden/>
              </w:rPr>
              <w:fldChar w:fldCharType="end"/>
            </w:r>
          </w:hyperlink>
        </w:p>
        <w:p w14:paraId="364F22DD" w14:textId="4292592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0" w:history="1">
            <w:r w:rsidRPr="00732B6B">
              <w:rPr>
                <w:rStyle w:val="Hyperlink"/>
                <w:rFonts w:cstheme="minorHAnsi"/>
                <w:noProof/>
              </w:rPr>
              <w:t>5.4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to Object</w:t>
            </w:r>
            <w:r>
              <w:rPr>
                <w:noProof/>
                <w:webHidden/>
              </w:rPr>
              <w:tab/>
            </w:r>
            <w:r>
              <w:rPr>
                <w:noProof/>
                <w:webHidden/>
              </w:rPr>
              <w:fldChar w:fldCharType="begin"/>
            </w:r>
            <w:r>
              <w:rPr>
                <w:noProof/>
                <w:webHidden/>
              </w:rPr>
              <w:instrText xml:space="preserve"> PAGEREF _Toc213266990 \h </w:instrText>
            </w:r>
            <w:r>
              <w:rPr>
                <w:noProof/>
                <w:webHidden/>
              </w:rPr>
            </w:r>
            <w:r>
              <w:rPr>
                <w:noProof/>
                <w:webHidden/>
              </w:rPr>
              <w:fldChar w:fldCharType="separate"/>
            </w:r>
            <w:r>
              <w:rPr>
                <w:noProof/>
                <w:webHidden/>
              </w:rPr>
              <w:t>11</w:t>
            </w:r>
            <w:r>
              <w:rPr>
                <w:noProof/>
                <w:webHidden/>
              </w:rPr>
              <w:fldChar w:fldCharType="end"/>
            </w:r>
          </w:hyperlink>
        </w:p>
        <w:p w14:paraId="14F9404B" w14:textId="1C0FA0FE"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1" w:history="1">
            <w:r w:rsidRPr="00732B6B">
              <w:rPr>
                <w:rStyle w:val="Hyperlink"/>
                <w:rFonts w:cstheme="minorHAnsi"/>
                <w:noProof/>
              </w:rPr>
              <w:t>5.5</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to Withdraw Consent</w:t>
            </w:r>
            <w:r>
              <w:rPr>
                <w:noProof/>
                <w:webHidden/>
              </w:rPr>
              <w:tab/>
            </w:r>
            <w:r>
              <w:rPr>
                <w:noProof/>
                <w:webHidden/>
              </w:rPr>
              <w:fldChar w:fldCharType="begin"/>
            </w:r>
            <w:r>
              <w:rPr>
                <w:noProof/>
                <w:webHidden/>
              </w:rPr>
              <w:instrText xml:space="preserve"> PAGEREF _Toc213266991 \h </w:instrText>
            </w:r>
            <w:r>
              <w:rPr>
                <w:noProof/>
                <w:webHidden/>
              </w:rPr>
            </w:r>
            <w:r>
              <w:rPr>
                <w:noProof/>
                <w:webHidden/>
              </w:rPr>
              <w:fldChar w:fldCharType="separate"/>
            </w:r>
            <w:r>
              <w:rPr>
                <w:noProof/>
                <w:webHidden/>
              </w:rPr>
              <w:t>11</w:t>
            </w:r>
            <w:r>
              <w:rPr>
                <w:noProof/>
                <w:webHidden/>
              </w:rPr>
              <w:fldChar w:fldCharType="end"/>
            </w:r>
          </w:hyperlink>
        </w:p>
        <w:p w14:paraId="39244614" w14:textId="7B189E9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2" w:history="1">
            <w:r w:rsidRPr="00732B6B">
              <w:rPr>
                <w:rStyle w:val="Hyperlink"/>
                <w:rFonts w:cstheme="minorHAnsi"/>
                <w:noProof/>
              </w:rPr>
              <w:t>5.6</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to Erasure</w:t>
            </w:r>
            <w:r>
              <w:rPr>
                <w:noProof/>
                <w:webHidden/>
              </w:rPr>
              <w:tab/>
            </w:r>
            <w:r>
              <w:rPr>
                <w:noProof/>
                <w:webHidden/>
              </w:rPr>
              <w:fldChar w:fldCharType="begin"/>
            </w:r>
            <w:r>
              <w:rPr>
                <w:noProof/>
                <w:webHidden/>
              </w:rPr>
              <w:instrText xml:space="preserve"> PAGEREF _Toc213266992 \h </w:instrText>
            </w:r>
            <w:r>
              <w:rPr>
                <w:noProof/>
                <w:webHidden/>
              </w:rPr>
            </w:r>
            <w:r>
              <w:rPr>
                <w:noProof/>
                <w:webHidden/>
              </w:rPr>
              <w:fldChar w:fldCharType="separate"/>
            </w:r>
            <w:r>
              <w:rPr>
                <w:noProof/>
                <w:webHidden/>
              </w:rPr>
              <w:t>11</w:t>
            </w:r>
            <w:r>
              <w:rPr>
                <w:noProof/>
                <w:webHidden/>
              </w:rPr>
              <w:fldChar w:fldCharType="end"/>
            </w:r>
          </w:hyperlink>
        </w:p>
        <w:p w14:paraId="3FA13605" w14:textId="54C69973"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3" w:history="1">
            <w:r w:rsidRPr="00732B6B">
              <w:rPr>
                <w:rStyle w:val="Hyperlink"/>
                <w:rFonts w:cstheme="minorHAnsi"/>
                <w:noProof/>
              </w:rPr>
              <w:t>5.7</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of Data Portability</w:t>
            </w:r>
            <w:r>
              <w:rPr>
                <w:noProof/>
                <w:webHidden/>
              </w:rPr>
              <w:tab/>
            </w:r>
            <w:r>
              <w:rPr>
                <w:noProof/>
                <w:webHidden/>
              </w:rPr>
              <w:fldChar w:fldCharType="begin"/>
            </w:r>
            <w:r>
              <w:rPr>
                <w:noProof/>
                <w:webHidden/>
              </w:rPr>
              <w:instrText xml:space="preserve"> PAGEREF _Toc213266993 \h </w:instrText>
            </w:r>
            <w:r>
              <w:rPr>
                <w:noProof/>
                <w:webHidden/>
              </w:rPr>
            </w:r>
            <w:r>
              <w:rPr>
                <w:noProof/>
                <w:webHidden/>
              </w:rPr>
              <w:fldChar w:fldCharType="separate"/>
            </w:r>
            <w:r>
              <w:rPr>
                <w:noProof/>
                <w:webHidden/>
              </w:rPr>
              <w:t>11</w:t>
            </w:r>
            <w:r>
              <w:rPr>
                <w:noProof/>
                <w:webHidden/>
              </w:rPr>
              <w:fldChar w:fldCharType="end"/>
            </w:r>
          </w:hyperlink>
        </w:p>
        <w:p w14:paraId="26A245F8" w14:textId="4138CAE6"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94" w:history="1">
            <w:r w:rsidRPr="00732B6B">
              <w:rPr>
                <w:rStyle w:val="Hyperlink"/>
                <w:rFonts w:cstheme="minorHAnsi"/>
                <w:noProof/>
              </w:rPr>
              <w:t>6</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Under 16s</w:t>
            </w:r>
            <w:r>
              <w:rPr>
                <w:noProof/>
                <w:webHidden/>
              </w:rPr>
              <w:tab/>
            </w:r>
            <w:r>
              <w:rPr>
                <w:noProof/>
                <w:webHidden/>
              </w:rPr>
              <w:fldChar w:fldCharType="begin"/>
            </w:r>
            <w:r>
              <w:rPr>
                <w:noProof/>
                <w:webHidden/>
              </w:rPr>
              <w:instrText xml:space="preserve"> PAGEREF _Toc213266994 \h </w:instrText>
            </w:r>
            <w:r>
              <w:rPr>
                <w:noProof/>
                <w:webHidden/>
              </w:rPr>
            </w:r>
            <w:r>
              <w:rPr>
                <w:noProof/>
                <w:webHidden/>
              </w:rPr>
              <w:fldChar w:fldCharType="separate"/>
            </w:r>
            <w:r>
              <w:rPr>
                <w:noProof/>
                <w:webHidden/>
              </w:rPr>
              <w:t>12</w:t>
            </w:r>
            <w:r>
              <w:rPr>
                <w:noProof/>
                <w:webHidden/>
              </w:rPr>
              <w:fldChar w:fldCharType="end"/>
            </w:r>
          </w:hyperlink>
        </w:p>
        <w:p w14:paraId="3A630101" w14:textId="5AEB3146"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95" w:history="1">
            <w:r w:rsidRPr="00732B6B">
              <w:rPr>
                <w:rStyle w:val="Hyperlink"/>
                <w:rFonts w:cstheme="minorHAnsi"/>
                <w:bCs/>
                <w:noProof/>
              </w:rPr>
              <w:t>7</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_Toc213266995 \h </w:instrText>
            </w:r>
            <w:r>
              <w:rPr>
                <w:noProof/>
                <w:webHidden/>
              </w:rPr>
            </w:r>
            <w:r>
              <w:rPr>
                <w:noProof/>
                <w:webHidden/>
              </w:rPr>
              <w:fldChar w:fldCharType="separate"/>
            </w:r>
            <w:r>
              <w:rPr>
                <w:noProof/>
                <w:webHidden/>
              </w:rPr>
              <w:t>12</w:t>
            </w:r>
            <w:r>
              <w:rPr>
                <w:noProof/>
                <w:webHidden/>
              </w:rPr>
              <w:fldChar w:fldCharType="end"/>
            </w:r>
          </w:hyperlink>
        </w:p>
        <w:p w14:paraId="032A48E7" w14:textId="01D31465"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96" w:history="1">
            <w:r w:rsidRPr="00732B6B">
              <w:rPr>
                <w:rStyle w:val="Hyperlink"/>
                <w:rFonts w:cstheme="minorHAnsi"/>
                <w:noProof/>
              </w:rPr>
              <w:t>8</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_Toc213266996 \h </w:instrText>
            </w:r>
            <w:r>
              <w:rPr>
                <w:noProof/>
                <w:webHidden/>
              </w:rPr>
            </w:r>
            <w:r>
              <w:rPr>
                <w:noProof/>
                <w:webHidden/>
              </w:rPr>
              <w:fldChar w:fldCharType="separate"/>
            </w:r>
            <w:r>
              <w:rPr>
                <w:noProof/>
                <w:webHidden/>
              </w:rPr>
              <w:t>12</w:t>
            </w:r>
            <w:r>
              <w:rPr>
                <w:noProof/>
                <w:webHidden/>
              </w:rPr>
              <w:fldChar w:fldCharType="end"/>
            </w:r>
          </w:hyperlink>
        </w:p>
        <w:p w14:paraId="083B689D" w14:textId="436A9837"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7" w:history="1">
            <w:r w:rsidRPr="00732B6B">
              <w:rPr>
                <w:rStyle w:val="Hyperlink"/>
                <w:rFonts w:cstheme="minorHAnsi"/>
                <w:noProof/>
              </w:rPr>
              <w:t>8.1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OPT-OUTS</w:t>
            </w:r>
            <w:r>
              <w:rPr>
                <w:noProof/>
                <w:webHidden/>
              </w:rPr>
              <w:tab/>
            </w:r>
            <w:r>
              <w:rPr>
                <w:noProof/>
                <w:webHidden/>
              </w:rPr>
              <w:fldChar w:fldCharType="begin"/>
            </w:r>
            <w:r>
              <w:rPr>
                <w:noProof/>
                <w:webHidden/>
              </w:rPr>
              <w:instrText xml:space="preserve"> PAGEREF _Toc213266997 \h </w:instrText>
            </w:r>
            <w:r>
              <w:rPr>
                <w:noProof/>
                <w:webHidden/>
              </w:rPr>
            </w:r>
            <w:r>
              <w:rPr>
                <w:noProof/>
                <w:webHidden/>
              </w:rPr>
              <w:fldChar w:fldCharType="separate"/>
            </w:r>
            <w:r>
              <w:rPr>
                <w:noProof/>
                <w:webHidden/>
              </w:rPr>
              <w:t>13</w:t>
            </w:r>
            <w:r>
              <w:rPr>
                <w:noProof/>
                <w:webHidden/>
              </w:rPr>
              <w:fldChar w:fldCharType="end"/>
            </w:r>
          </w:hyperlink>
        </w:p>
        <w:p w14:paraId="6A290655" w14:textId="19D037FE"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8" w:history="1">
            <w:r w:rsidRPr="00732B6B">
              <w:rPr>
                <w:rStyle w:val="Hyperlink"/>
                <w:rFonts w:cstheme="minorHAnsi"/>
                <w:noProof/>
              </w:rPr>
              <w:t>8.2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_Toc213266998 \h </w:instrText>
            </w:r>
            <w:r>
              <w:rPr>
                <w:noProof/>
                <w:webHidden/>
              </w:rPr>
            </w:r>
            <w:r>
              <w:rPr>
                <w:noProof/>
                <w:webHidden/>
              </w:rPr>
              <w:fldChar w:fldCharType="separate"/>
            </w:r>
            <w:r>
              <w:rPr>
                <w:noProof/>
                <w:webHidden/>
              </w:rPr>
              <w:t>13</w:t>
            </w:r>
            <w:r>
              <w:rPr>
                <w:noProof/>
                <w:webHidden/>
              </w:rPr>
              <w:fldChar w:fldCharType="end"/>
            </w:r>
          </w:hyperlink>
        </w:p>
        <w:p w14:paraId="42E4DDA9" w14:textId="0E2C4033"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99" w:history="1">
            <w:r w:rsidRPr="00732B6B">
              <w:rPr>
                <w:rStyle w:val="Hyperlink"/>
                <w:rFonts w:cstheme="minorHAnsi"/>
                <w:noProof/>
              </w:rPr>
              <w:t>9</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_Toc213266999 \h </w:instrText>
            </w:r>
            <w:r>
              <w:rPr>
                <w:noProof/>
                <w:webHidden/>
              </w:rPr>
            </w:r>
            <w:r>
              <w:rPr>
                <w:noProof/>
                <w:webHidden/>
              </w:rPr>
              <w:fldChar w:fldCharType="separate"/>
            </w:r>
            <w:r>
              <w:rPr>
                <w:noProof/>
                <w:webHidden/>
              </w:rPr>
              <w:t>13</w:t>
            </w:r>
            <w:r>
              <w:rPr>
                <w:noProof/>
                <w:webHidden/>
              </w:rPr>
              <w:fldChar w:fldCharType="end"/>
            </w:r>
          </w:hyperlink>
        </w:p>
        <w:p w14:paraId="61187170" w14:textId="00D5C32E"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0" w:history="1">
            <w:r w:rsidRPr="00732B6B">
              <w:rPr>
                <w:rStyle w:val="Hyperlink"/>
                <w:rFonts w:cstheme="minorHAnsi"/>
                <w:bCs/>
                <w:noProof/>
              </w:rPr>
              <w:t>10</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_Toc213267000 \h </w:instrText>
            </w:r>
            <w:r>
              <w:rPr>
                <w:noProof/>
                <w:webHidden/>
              </w:rPr>
            </w:r>
            <w:r>
              <w:rPr>
                <w:noProof/>
                <w:webHidden/>
              </w:rPr>
              <w:fldChar w:fldCharType="separate"/>
            </w:r>
            <w:r>
              <w:rPr>
                <w:noProof/>
                <w:webHidden/>
              </w:rPr>
              <w:t>14</w:t>
            </w:r>
            <w:r>
              <w:rPr>
                <w:noProof/>
                <w:webHidden/>
              </w:rPr>
              <w:fldChar w:fldCharType="end"/>
            </w:r>
          </w:hyperlink>
        </w:p>
        <w:p w14:paraId="01C4B5C0" w14:textId="4EE89D9C"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1" w:history="1">
            <w:r w:rsidRPr="00732B6B">
              <w:rPr>
                <w:rStyle w:val="Hyperlink"/>
                <w:rFonts w:cstheme="minorHAnsi"/>
                <w:noProof/>
              </w:rPr>
              <w:t>11</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NHS Digital</w:t>
            </w:r>
            <w:r>
              <w:rPr>
                <w:noProof/>
                <w:webHidden/>
              </w:rPr>
              <w:tab/>
            </w:r>
            <w:r>
              <w:rPr>
                <w:noProof/>
                <w:webHidden/>
              </w:rPr>
              <w:fldChar w:fldCharType="begin"/>
            </w:r>
            <w:r>
              <w:rPr>
                <w:noProof/>
                <w:webHidden/>
              </w:rPr>
              <w:instrText xml:space="preserve"> PAGEREF _Toc213267001 \h </w:instrText>
            </w:r>
            <w:r>
              <w:rPr>
                <w:noProof/>
                <w:webHidden/>
              </w:rPr>
            </w:r>
            <w:r>
              <w:rPr>
                <w:noProof/>
                <w:webHidden/>
              </w:rPr>
              <w:fldChar w:fldCharType="separate"/>
            </w:r>
            <w:r>
              <w:rPr>
                <w:noProof/>
                <w:webHidden/>
              </w:rPr>
              <w:t>14</w:t>
            </w:r>
            <w:r>
              <w:rPr>
                <w:noProof/>
                <w:webHidden/>
              </w:rPr>
              <w:fldChar w:fldCharType="end"/>
            </w:r>
          </w:hyperlink>
        </w:p>
        <w:p w14:paraId="727D34FA" w14:textId="2E6CF7F7"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2" w:history="1">
            <w:r w:rsidRPr="00732B6B">
              <w:rPr>
                <w:rStyle w:val="Hyperlink"/>
                <w:rFonts w:cstheme="minorHAnsi"/>
                <w:noProof/>
              </w:rPr>
              <w:t>11.1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_Toc213267002 \h </w:instrText>
            </w:r>
            <w:r>
              <w:rPr>
                <w:noProof/>
                <w:webHidden/>
              </w:rPr>
            </w:r>
            <w:r>
              <w:rPr>
                <w:noProof/>
                <w:webHidden/>
              </w:rPr>
              <w:fldChar w:fldCharType="separate"/>
            </w:r>
            <w:r>
              <w:rPr>
                <w:noProof/>
                <w:webHidden/>
              </w:rPr>
              <w:t>15</w:t>
            </w:r>
            <w:r>
              <w:rPr>
                <w:noProof/>
                <w:webHidden/>
              </w:rPr>
              <w:fldChar w:fldCharType="end"/>
            </w:r>
          </w:hyperlink>
        </w:p>
        <w:p w14:paraId="48665DCC" w14:textId="0F6D47F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3" w:history="1">
            <w:r w:rsidRPr="00732B6B">
              <w:rPr>
                <w:rStyle w:val="Hyperlink"/>
                <w:rFonts w:cstheme="minorHAnsi"/>
                <w:noProof/>
              </w:rPr>
              <w:t>11.2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Opting Out</w:t>
            </w:r>
            <w:r>
              <w:rPr>
                <w:noProof/>
                <w:webHidden/>
              </w:rPr>
              <w:tab/>
            </w:r>
            <w:r>
              <w:rPr>
                <w:noProof/>
                <w:webHidden/>
              </w:rPr>
              <w:fldChar w:fldCharType="begin"/>
            </w:r>
            <w:r>
              <w:rPr>
                <w:noProof/>
                <w:webHidden/>
              </w:rPr>
              <w:instrText xml:space="preserve"> PAGEREF _Toc213267003 \h </w:instrText>
            </w:r>
            <w:r>
              <w:rPr>
                <w:noProof/>
                <w:webHidden/>
              </w:rPr>
            </w:r>
            <w:r>
              <w:rPr>
                <w:noProof/>
                <w:webHidden/>
              </w:rPr>
              <w:fldChar w:fldCharType="separate"/>
            </w:r>
            <w:r>
              <w:rPr>
                <w:noProof/>
                <w:webHidden/>
              </w:rPr>
              <w:t>15</w:t>
            </w:r>
            <w:r>
              <w:rPr>
                <w:noProof/>
                <w:webHidden/>
              </w:rPr>
              <w:fldChar w:fldCharType="end"/>
            </w:r>
          </w:hyperlink>
        </w:p>
        <w:p w14:paraId="1A293926" w14:textId="7F8E789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4" w:history="1">
            <w:r w:rsidRPr="00732B6B">
              <w:rPr>
                <w:rStyle w:val="Hyperlink"/>
                <w:rFonts w:cstheme="minorHAnsi"/>
                <w:noProof/>
              </w:rPr>
              <w:t>11.3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_Toc213267004 \h </w:instrText>
            </w:r>
            <w:r>
              <w:rPr>
                <w:noProof/>
                <w:webHidden/>
              </w:rPr>
            </w:r>
            <w:r>
              <w:rPr>
                <w:noProof/>
                <w:webHidden/>
              </w:rPr>
              <w:fldChar w:fldCharType="separate"/>
            </w:r>
            <w:r>
              <w:rPr>
                <w:noProof/>
                <w:webHidden/>
              </w:rPr>
              <w:t>15</w:t>
            </w:r>
            <w:r>
              <w:rPr>
                <w:noProof/>
                <w:webHidden/>
              </w:rPr>
              <w:fldChar w:fldCharType="end"/>
            </w:r>
          </w:hyperlink>
        </w:p>
        <w:p w14:paraId="3A8218B5" w14:textId="4E8C1B2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5" w:history="1">
            <w:r w:rsidRPr="00732B6B">
              <w:rPr>
                <w:rStyle w:val="Hyperlink"/>
                <w:rFonts w:cstheme="minorHAnsi"/>
                <w:noProof/>
              </w:rPr>
              <w:t>11.4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_Toc213267005 \h </w:instrText>
            </w:r>
            <w:r>
              <w:rPr>
                <w:noProof/>
                <w:webHidden/>
              </w:rPr>
            </w:r>
            <w:r>
              <w:rPr>
                <w:noProof/>
                <w:webHidden/>
              </w:rPr>
              <w:fldChar w:fldCharType="separate"/>
            </w:r>
            <w:r>
              <w:rPr>
                <w:noProof/>
                <w:webHidden/>
              </w:rPr>
              <w:t>16</w:t>
            </w:r>
            <w:r>
              <w:rPr>
                <w:noProof/>
                <w:webHidden/>
              </w:rPr>
              <w:fldChar w:fldCharType="end"/>
            </w:r>
          </w:hyperlink>
        </w:p>
        <w:p w14:paraId="2BFAB08C" w14:textId="565F210E"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6" w:history="1">
            <w:r w:rsidRPr="00732B6B">
              <w:rPr>
                <w:rStyle w:val="Hyperlink"/>
                <w:rFonts w:cstheme="minorHAnsi"/>
                <w:noProof/>
              </w:rPr>
              <w:t>11.5</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_Toc213267006 \h </w:instrText>
            </w:r>
            <w:r>
              <w:rPr>
                <w:noProof/>
                <w:webHidden/>
              </w:rPr>
            </w:r>
            <w:r>
              <w:rPr>
                <w:noProof/>
                <w:webHidden/>
              </w:rPr>
              <w:fldChar w:fldCharType="separate"/>
            </w:r>
            <w:r>
              <w:rPr>
                <w:noProof/>
                <w:webHidden/>
              </w:rPr>
              <w:t>16</w:t>
            </w:r>
            <w:r>
              <w:rPr>
                <w:noProof/>
                <w:webHidden/>
              </w:rPr>
              <w:fldChar w:fldCharType="end"/>
            </w:r>
          </w:hyperlink>
        </w:p>
        <w:p w14:paraId="4B53A7B3" w14:textId="56583D93"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7" w:history="1">
            <w:r w:rsidRPr="00732B6B">
              <w:rPr>
                <w:rStyle w:val="Hyperlink"/>
                <w:rFonts w:cstheme="minorHAnsi"/>
                <w:noProof/>
              </w:rPr>
              <w:t>12</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Your Summary Care Record</w:t>
            </w:r>
            <w:r>
              <w:rPr>
                <w:noProof/>
                <w:webHidden/>
              </w:rPr>
              <w:tab/>
            </w:r>
            <w:r>
              <w:rPr>
                <w:noProof/>
                <w:webHidden/>
              </w:rPr>
              <w:fldChar w:fldCharType="begin"/>
            </w:r>
            <w:r>
              <w:rPr>
                <w:noProof/>
                <w:webHidden/>
              </w:rPr>
              <w:instrText xml:space="preserve"> PAGEREF _Toc213267007 \h </w:instrText>
            </w:r>
            <w:r>
              <w:rPr>
                <w:noProof/>
                <w:webHidden/>
              </w:rPr>
            </w:r>
            <w:r>
              <w:rPr>
                <w:noProof/>
                <w:webHidden/>
              </w:rPr>
              <w:fldChar w:fldCharType="separate"/>
            </w:r>
            <w:r>
              <w:rPr>
                <w:noProof/>
                <w:webHidden/>
              </w:rPr>
              <w:t>16</w:t>
            </w:r>
            <w:r>
              <w:rPr>
                <w:noProof/>
                <w:webHidden/>
              </w:rPr>
              <w:fldChar w:fldCharType="end"/>
            </w:r>
          </w:hyperlink>
        </w:p>
        <w:p w14:paraId="63556ABF" w14:textId="1819B6F5"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8" w:history="1">
            <w:r w:rsidRPr="00732B6B">
              <w:rPr>
                <w:rStyle w:val="Hyperlink"/>
                <w:rFonts w:cstheme="minorHAnsi"/>
                <w:noProof/>
              </w:rPr>
              <w:t>13</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Risk Stratification</w:t>
            </w:r>
            <w:r>
              <w:rPr>
                <w:noProof/>
                <w:webHidden/>
              </w:rPr>
              <w:tab/>
            </w:r>
            <w:r>
              <w:rPr>
                <w:noProof/>
                <w:webHidden/>
              </w:rPr>
              <w:fldChar w:fldCharType="begin"/>
            </w:r>
            <w:r>
              <w:rPr>
                <w:noProof/>
                <w:webHidden/>
              </w:rPr>
              <w:instrText xml:space="preserve"> PAGEREF _Toc213267008 \h </w:instrText>
            </w:r>
            <w:r>
              <w:rPr>
                <w:noProof/>
                <w:webHidden/>
              </w:rPr>
            </w:r>
            <w:r>
              <w:rPr>
                <w:noProof/>
                <w:webHidden/>
              </w:rPr>
              <w:fldChar w:fldCharType="separate"/>
            </w:r>
            <w:r>
              <w:rPr>
                <w:noProof/>
                <w:webHidden/>
              </w:rPr>
              <w:t>17</w:t>
            </w:r>
            <w:r>
              <w:rPr>
                <w:noProof/>
                <w:webHidden/>
              </w:rPr>
              <w:fldChar w:fldCharType="end"/>
            </w:r>
          </w:hyperlink>
        </w:p>
        <w:p w14:paraId="5EED10BB" w14:textId="03346A2C"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9" w:history="1">
            <w:r w:rsidRPr="00732B6B">
              <w:rPr>
                <w:rStyle w:val="Hyperlink"/>
                <w:rFonts w:cstheme="minorHAnsi"/>
                <w:bCs/>
                <w:noProof/>
              </w:rPr>
              <w:t>14</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_Toc213267009 \h </w:instrText>
            </w:r>
            <w:r>
              <w:rPr>
                <w:noProof/>
                <w:webHidden/>
              </w:rPr>
            </w:r>
            <w:r>
              <w:rPr>
                <w:noProof/>
                <w:webHidden/>
              </w:rPr>
              <w:fldChar w:fldCharType="separate"/>
            </w:r>
            <w:r>
              <w:rPr>
                <w:noProof/>
                <w:webHidden/>
              </w:rPr>
              <w:t>17</w:t>
            </w:r>
            <w:r>
              <w:rPr>
                <w:noProof/>
                <w:webHidden/>
              </w:rPr>
              <w:fldChar w:fldCharType="end"/>
            </w:r>
          </w:hyperlink>
        </w:p>
        <w:p w14:paraId="47A7ACA0" w14:textId="17C09B2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0" w:history="1">
            <w:r w:rsidRPr="00732B6B">
              <w:rPr>
                <w:rStyle w:val="Hyperlink"/>
                <w:rFonts w:cstheme="minorHAnsi"/>
                <w:noProof/>
              </w:rPr>
              <w:t>15</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Medical Management</w:t>
            </w:r>
            <w:r>
              <w:rPr>
                <w:noProof/>
                <w:webHidden/>
              </w:rPr>
              <w:tab/>
            </w:r>
            <w:r>
              <w:rPr>
                <w:noProof/>
                <w:webHidden/>
              </w:rPr>
              <w:fldChar w:fldCharType="begin"/>
            </w:r>
            <w:r>
              <w:rPr>
                <w:noProof/>
                <w:webHidden/>
              </w:rPr>
              <w:instrText xml:space="preserve"> PAGEREF _Toc213267010 \h </w:instrText>
            </w:r>
            <w:r>
              <w:rPr>
                <w:noProof/>
                <w:webHidden/>
              </w:rPr>
            </w:r>
            <w:r>
              <w:rPr>
                <w:noProof/>
                <w:webHidden/>
              </w:rPr>
              <w:fldChar w:fldCharType="separate"/>
            </w:r>
            <w:r>
              <w:rPr>
                <w:noProof/>
                <w:webHidden/>
              </w:rPr>
              <w:t>17</w:t>
            </w:r>
            <w:r>
              <w:rPr>
                <w:noProof/>
                <w:webHidden/>
              </w:rPr>
              <w:fldChar w:fldCharType="end"/>
            </w:r>
          </w:hyperlink>
        </w:p>
        <w:p w14:paraId="06965609" w14:textId="49251682"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1" w:history="1">
            <w:r w:rsidRPr="00732B6B">
              <w:rPr>
                <w:rStyle w:val="Hyperlink"/>
                <w:rFonts w:cstheme="minorHAnsi"/>
                <w:noProof/>
              </w:rPr>
              <w:t>16</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_Toc213267011 \h </w:instrText>
            </w:r>
            <w:r>
              <w:rPr>
                <w:noProof/>
                <w:webHidden/>
              </w:rPr>
            </w:r>
            <w:r>
              <w:rPr>
                <w:noProof/>
                <w:webHidden/>
              </w:rPr>
              <w:fldChar w:fldCharType="separate"/>
            </w:r>
            <w:r>
              <w:rPr>
                <w:noProof/>
                <w:webHidden/>
              </w:rPr>
              <w:t>17</w:t>
            </w:r>
            <w:r>
              <w:rPr>
                <w:noProof/>
                <w:webHidden/>
              </w:rPr>
              <w:fldChar w:fldCharType="end"/>
            </w:r>
          </w:hyperlink>
        </w:p>
        <w:p w14:paraId="506F5DED" w14:textId="7C1BE118"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2" w:history="1">
            <w:r w:rsidRPr="00732B6B">
              <w:rPr>
                <w:rStyle w:val="Hyperlink"/>
                <w:rFonts w:cstheme="minorHAnsi"/>
                <w:bCs/>
                <w:noProof/>
              </w:rPr>
              <w:t>17</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Updating your Record</w:t>
            </w:r>
            <w:r>
              <w:rPr>
                <w:noProof/>
                <w:webHidden/>
              </w:rPr>
              <w:tab/>
            </w:r>
            <w:r>
              <w:rPr>
                <w:noProof/>
                <w:webHidden/>
              </w:rPr>
              <w:fldChar w:fldCharType="begin"/>
            </w:r>
            <w:r>
              <w:rPr>
                <w:noProof/>
                <w:webHidden/>
              </w:rPr>
              <w:instrText xml:space="preserve"> PAGEREF _Toc213267012 \h </w:instrText>
            </w:r>
            <w:r>
              <w:rPr>
                <w:noProof/>
                <w:webHidden/>
              </w:rPr>
            </w:r>
            <w:r>
              <w:rPr>
                <w:noProof/>
                <w:webHidden/>
              </w:rPr>
              <w:fldChar w:fldCharType="separate"/>
            </w:r>
            <w:r>
              <w:rPr>
                <w:noProof/>
                <w:webHidden/>
              </w:rPr>
              <w:t>19</w:t>
            </w:r>
            <w:r>
              <w:rPr>
                <w:noProof/>
                <w:webHidden/>
              </w:rPr>
              <w:fldChar w:fldCharType="end"/>
            </w:r>
          </w:hyperlink>
        </w:p>
        <w:p w14:paraId="5B7331F3" w14:textId="4C0D38F6"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3" w:history="1">
            <w:r w:rsidRPr="00732B6B">
              <w:rPr>
                <w:rStyle w:val="Hyperlink"/>
                <w:rFonts w:cstheme="minorHAnsi"/>
                <w:noProof/>
              </w:rPr>
              <w:t>18</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Third Parties</w:t>
            </w:r>
            <w:r>
              <w:rPr>
                <w:noProof/>
                <w:webHidden/>
              </w:rPr>
              <w:tab/>
            </w:r>
            <w:r>
              <w:rPr>
                <w:noProof/>
                <w:webHidden/>
              </w:rPr>
              <w:fldChar w:fldCharType="begin"/>
            </w:r>
            <w:r>
              <w:rPr>
                <w:noProof/>
                <w:webHidden/>
              </w:rPr>
              <w:instrText xml:space="preserve"> PAGEREF _Toc213267013 \h </w:instrText>
            </w:r>
            <w:r>
              <w:rPr>
                <w:noProof/>
                <w:webHidden/>
              </w:rPr>
            </w:r>
            <w:r>
              <w:rPr>
                <w:noProof/>
                <w:webHidden/>
              </w:rPr>
              <w:fldChar w:fldCharType="separate"/>
            </w:r>
            <w:r>
              <w:rPr>
                <w:noProof/>
                <w:webHidden/>
              </w:rPr>
              <w:t>19</w:t>
            </w:r>
            <w:r>
              <w:rPr>
                <w:noProof/>
                <w:webHidden/>
              </w:rPr>
              <w:fldChar w:fldCharType="end"/>
            </w:r>
          </w:hyperlink>
        </w:p>
        <w:p w14:paraId="6D5023D9" w14:textId="1FF2BFD0"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14" w:history="1">
            <w:r w:rsidRPr="00732B6B">
              <w:rPr>
                <w:rStyle w:val="Hyperlink"/>
                <w:rFonts w:cstheme="minorHAnsi"/>
                <w:noProof/>
              </w:rPr>
              <w:t>18.1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_Toc213267014 \h </w:instrText>
            </w:r>
            <w:r>
              <w:rPr>
                <w:noProof/>
                <w:webHidden/>
              </w:rPr>
            </w:r>
            <w:r>
              <w:rPr>
                <w:noProof/>
                <w:webHidden/>
              </w:rPr>
              <w:fldChar w:fldCharType="separate"/>
            </w:r>
            <w:r>
              <w:rPr>
                <w:noProof/>
                <w:webHidden/>
              </w:rPr>
              <w:t>19</w:t>
            </w:r>
            <w:r>
              <w:rPr>
                <w:noProof/>
                <w:webHidden/>
              </w:rPr>
              <w:fldChar w:fldCharType="end"/>
            </w:r>
          </w:hyperlink>
        </w:p>
        <w:p w14:paraId="367C1D3D" w14:textId="4E42824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15" w:history="1">
            <w:r w:rsidRPr="00732B6B">
              <w:rPr>
                <w:rStyle w:val="Hyperlink"/>
                <w:rFonts w:cstheme="minorHAnsi"/>
                <w:noProof/>
              </w:rPr>
              <w:t>18.2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Research Data</w:t>
            </w:r>
            <w:r>
              <w:rPr>
                <w:noProof/>
                <w:webHidden/>
              </w:rPr>
              <w:tab/>
            </w:r>
            <w:r>
              <w:rPr>
                <w:noProof/>
                <w:webHidden/>
              </w:rPr>
              <w:fldChar w:fldCharType="begin"/>
            </w:r>
            <w:r>
              <w:rPr>
                <w:noProof/>
                <w:webHidden/>
              </w:rPr>
              <w:instrText xml:space="preserve"> PAGEREF _Toc213267015 \h </w:instrText>
            </w:r>
            <w:r>
              <w:rPr>
                <w:noProof/>
                <w:webHidden/>
              </w:rPr>
            </w:r>
            <w:r>
              <w:rPr>
                <w:noProof/>
                <w:webHidden/>
              </w:rPr>
              <w:fldChar w:fldCharType="separate"/>
            </w:r>
            <w:r>
              <w:rPr>
                <w:noProof/>
                <w:webHidden/>
              </w:rPr>
              <w:t>19</w:t>
            </w:r>
            <w:r>
              <w:rPr>
                <w:noProof/>
                <w:webHidden/>
              </w:rPr>
              <w:fldChar w:fldCharType="end"/>
            </w:r>
          </w:hyperlink>
        </w:p>
        <w:p w14:paraId="527A8C18" w14:textId="270CA613"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6" w:history="1">
            <w:r w:rsidRPr="00732B6B">
              <w:rPr>
                <w:rStyle w:val="Hyperlink"/>
                <w:rFonts w:cstheme="minorHAnsi"/>
                <w:noProof/>
              </w:rPr>
              <w:t>19</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_Toc213267016 \h </w:instrText>
            </w:r>
            <w:r>
              <w:rPr>
                <w:noProof/>
                <w:webHidden/>
              </w:rPr>
            </w:r>
            <w:r>
              <w:rPr>
                <w:noProof/>
                <w:webHidden/>
              </w:rPr>
              <w:fldChar w:fldCharType="separate"/>
            </w:r>
            <w:r>
              <w:rPr>
                <w:noProof/>
                <w:webHidden/>
              </w:rPr>
              <w:t>19</w:t>
            </w:r>
            <w:r>
              <w:rPr>
                <w:noProof/>
                <w:webHidden/>
              </w:rPr>
              <w:fldChar w:fldCharType="end"/>
            </w:r>
          </w:hyperlink>
        </w:p>
        <w:p w14:paraId="425D53E1" w14:textId="1B16499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7" w:history="1">
            <w:r w:rsidRPr="00732B6B">
              <w:rPr>
                <w:rStyle w:val="Hyperlink"/>
                <w:rFonts w:cstheme="minorHAnsi"/>
                <w:noProof/>
              </w:rPr>
              <w:t>20</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Social Prescribers</w:t>
            </w:r>
            <w:r>
              <w:rPr>
                <w:noProof/>
                <w:webHidden/>
              </w:rPr>
              <w:tab/>
            </w:r>
            <w:r>
              <w:rPr>
                <w:noProof/>
                <w:webHidden/>
              </w:rPr>
              <w:fldChar w:fldCharType="begin"/>
            </w:r>
            <w:r>
              <w:rPr>
                <w:noProof/>
                <w:webHidden/>
              </w:rPr>
              <w:instrText xml:space="preserve"> PAGEREF _Toc213267017 \h </w:instrText>
            </w:r>
            <w:r>
              <w:rPr>
                <w:noProof/>
                <w:webHidden/>
              </w:rPr>
            </w:r>
            <w:r>
              <w:rPr>
                <w:noProof/>
                <w:webHidden/>
              </w:rPr>
              <w:fldChar w:fldCharType="separate"/>
            </w:r>
            <w:r>
              <w:rPr>
                <w:noProof/>
                <w:webHidden/>
              </w:rPr>
              <w:t>20</w:t>
            </w:r>
            <w:r>
              <w:rPr>
                <w:noProof/>
                <w:webHidden/>
              </w:rPr>
              <w:fldChar w:fldCharType="end"/>
            </w:r>
          </w:hyperlink>
        </w:p>
        <w:p w14:paraId="1167AC71" w14:textId="7F98CED9"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8" w:history="1">
            <w:r w:rsidRPr="00732B6B">
              <w:rPr>
                <w:rStyle w:val="Hyperlink"/>
                <w:rFonts w:cstheme="minorHAnsi"/>
                <w:noProof/>
              </w:rPr>
              <w:t>21</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_Toc213267018 \h </w:instrText>
            </w:r>
            <w:r>
              <w:rPr>
                <w:noProof/>
                <w:webHidden/>
              </w:rPr>
            </w:r>
            <w:r>
              <w:rPr>
                <w:noProof/>
                <w:webHidden/>
              </w:rPr>
              <w:fldChar w:fldCharType="separate"/>
            </w:r>
            <w:r>
              <w:rPr>
                <w:noProof/>
                <w:webHidden/>
              </w:rPr>
              <w:t>21</w:t>
            </w:r>
            <w:r>
              <w:rPr>
                <w:noProof/>
                <w:webHidden/>
              </w:rPr>
              <w:fldChar w:fldCharType="end"/>
            </w:r>
          </w:hyperlink>
        </w:p>
        <w:p w14:paraId="514F2C63" w14:textId="6AEFB643"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19" w:history="1">
            <w:r w:rsidRPr="00732B6B">
              <w:rPr>
                <w:rStyle w:val="Hyperlink"/>
                <w:rFonts w:cstheme="minorHAnsi"/>
                <w:noProof/>
              </w:rPr>
              <w:t>21.1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_Toc213267019 \h </w:instrText>
            </w:r>
            <w:r>
              <w:rPr>
                <w:noProof/>
                <w:webHidden/>
              </w:rPr>
            </w:r>
            <w:r>
              <w:rPr>
                <w:noProof/>
                <w:webHidden/>
              </w:rPr>
              <w:fldChar w:fldCharType="separate"/>
            </w:r>
            <w:r>
              <w:rPr>
                <w:noProof/>
                <w:webHidden/>
              </w:rPr>
              <w:t>21</w:t>
            </w:r>
            <w:r>
              <w:rPr>
                <w:noProof/>
                <w:webHidden/>
              </w:rPr>
              <w:fldChar w:fldCharType="end"/>
            </w:r>
          </w:hyperlink>
        </w:p>
        <w:p w14:paraId="6566BACA" w14:textId="14C46E86"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20" w:history="1">
            <w:r w:rsidRPr="00732B6B">
              <w:rPr>
                <w:rStyle w:val="Hyperlink"/>
                <w:rFonts w:cstheme="minorHAnsi"/>
                <w:noProof/>
              </w:rPr>
              <w:t>21.2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_Toc213267020 \h </w:instrText>
            </w:r>
            <w:r>
              <w:rPr>
                <w:noProof/>
                <w:webHidden/>
              </w:rPr>
            </w:r>
            <w:r>
              <w:rPr>
                <w:noProof/>
                <w:webHidden/>
              </w:rPr>
              <w:fldChar w:fldCharType="separate"/>
            </w:r>
            <w:r>
              <w:rPr>
                <w:noProof/>
                <w:webHidden/>
              </w:rPr>
              <w:t>22</w:t>
            </w:r>
            <w:r>
              <w:rPr>
                <w:noProof/>
                <w:webHidden/>
              </w:rPr>
              <w:fldChar w:fldCharType="end"/>
            </w:r>
          </w:hyperlink>
        </w:p>
        <w:p w14:paraId="3118B5A5" w14:textId="39AE6F9C"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21" w:history="1">
            <w:r w:rsidRPr="00732B6B">
              <w:rPr>
                <w:rStyle w:val="Hyperlink"/>
                <w:rFonts w:cstheme="minorHAnsi"/>
                <w:noProof/>
              </w:rPr>
              <w:t>21.3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_Toc213267021 \h </w:instrText>
            </w:r>
            <w:r>
              <w:rPr>
                <w:noProof/>
                <w:webHidden/>
              </w:rPr>
            </w:r>
            <w:r>
              <w:rPr>
                <w:noProof/>
                <w:webHidden/>
              </w:rPr>
              <w:fldChar w:fldCharType="separate"/>
            </w:r>
            <w:r>
              <w:rPr>
                <w:noProof/>
                <w:webHidden/>
              </w:rPr>
              <w:t>22</w:t>
            </w:r>
            <w:r>
              <w:rPr>
                <w:noProof/>
                <w:webHidden/>
              </w:rPr>
              <w:fldChar w:fldCharType="end"/>
            </w:r>
          </w:hyperlink>
        </w:p>
        <w:p w14:paraId="1BFD41C0" w14:textId="37FC2CB9"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22" w:history="1">
            <w:r w:rsidRPr="00732B6B">
              <w:rPr>
                <w:rStyle w:val="Hyperlink"/>
                <w:rFonts w:cstheme="minorHAnsi"/>
                <w:noProof/>
              </w:rPr>
              <w:t>21.4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_Toc213267022 \h </w:instrText>
            </w:r>
            <w:r>
              <w:rPr>
                <w:noProof/>
                <w:webHidden/>
              </w:rPr>
            </w:r>
            <w:r>
              <w:rPr>
                <w:noProof/>
                <w:webHidden/>
              </w:rPr>
              <w:fldChar w:fldCharType="separate"/>
            </w:r>
            <w:r>
              <w:rPr>
                <w:noProof/>
                <w:webHidden/>
              </w:rPr>
              <w:t>22</w:t>
            </w:r>
            <w:r>
              <w:rPr>
                <w:noProof/>
                <w:webHidden/>
              </w:rPr>
              <w:fldChar w:fldCharType="end"/>
            </w:r>
          </w:hyperlink>
        </w:p>
        <w:p w14:paraId="5DD02F2D" w14:textId="73D39422"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3" w:history="1">
            <w:r w:rsidRPr="00732B6B">
              <w:rPr>
                <w:rStyle w:val="Hyperlink"/>
                <w:rFonts w:cstheme="minorHAnsi"/>
                <w:bCs/>
                <w:noProof/>
              </w:rPr>
              <w:t>22</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_Toc213267023 \h </w:instrText>
            </w:r>
            <w:r>
              <w:rPr>
                <w:noProof/>
                <w:webHidden/>
              </w:rPr>
            </w:r>
            <w:r>
              <w:rPr>
                <w:noProof/>
                <w:webHidden/>
              </w:rPr>
              <w:fldChar w:fldCharType="separate"/>
            </w:r>
            <w:r>
              <w:rPr>
                <w:noProof/>
                <w:webHidden/>
              </w:rPr>
              <w:t>22</w:t>
            </w:r>
            <w:r>
              <w:rPr>
                <w:noProof/>
                <w:webHidden/>
              </w:rPr>
              <w:fldChar w:fldCharType="end"/>
            </w:r>
          </w:hyperlink>
        </w:p>
        <w:p w14:paraId="16AEB5AE" w14:textId="2F29E20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4" w:history="1">
            <w:r w:rsidRPr="00732B6B">
              <w:rPr>
                <w:rStyle w:val="Hyperlink"/>
                <w:rFonts w:cstheme="minorHAnsi"/>
                <w:noProof/>
              </w:rPr>
              <w:t>23</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Information Commissioner</w:t>
            </w:r>
            <w:r>
              <w:rPr>
                <w:noProof/>
                <w:webHidden/>
              </w:rPr>
              <w:tab/>
            </w:r>
            <w:r>
              <w:rPr>
                <w:noProof/>
                <w:webHidden/>
              </w:rPr>
              <w:fldChar w:fldCharType="begin"/>
            </w:r>
            <w:r>
              <w:rPr>
                <w:noProof/>
                <w:webHidden/>
              </w:rPr>
              <w:instrText xml:space="preserve"> PAGEREF _Toc213267024 \h </w:instrText>
            </w:r>
            <w:r>
              <w:rPr>
                <w:noProof/>
                <w:webHidden/>
              </w:rPr>
            </w:r>
            <w:r>
              <w:rPr>
                <w:noProof/>
                <w:webHidden/>
              </w:rPr>
              <w:fldChar w:fldCharType="separate"/>
            </w:r>
            <w:r>
              <w:rPr>
                <w:noProof/>
                <w:webHidden/>
              </w:rPr>
              <w:t>23</w:t>
            </w:r>
            <w:r>
              <w:rPr>
                <w:noProof/>
                <w:webHidden/>
              </w:rPr>
              <w:fldChar w:fldCharType="end"/>
            </w:r>
          </w:hyperlink>
        </w:p>
        <w:p w14:paraId="477C9001" w14:textId="28215740"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5" w:history="1">
            <w:r w:rsidRPr="00732B6B">
              <w:rPr>
                <w:rStyle w:val="Hyperlink"/>
                <w:rFonts w:cstheme="minorHAnsi"/>
                <w:noProof/>
              </w:rPr>
              <w:t>24</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Our Practice Website</w:t>
            </w:r>
            <w:r>
              <w:rPr>
                <w:noProof/>
                <w:webHidden/>
              </w:rPr>
              <w:tab/>
            </w:r>
            <w:r>
              <w:rPr>
                <w:noProof/>
                <w:webHidden/>
              </w:rPr>
              <w:fldChar w:fldCharType="begin"/>
            </w:r>
            <w:r>
              <w:rPr>
                <w:noProof/>
                <w:webHidden/>
              </w:rPr>
              <w:instrText xml:space="preserve"> PAGEREF _Toc213267025 \h </w:instrText>
            </w:r>
            <w:r>
              <w:rPr>
                <w:noProof/>
                <w:webHidden/>
              </w:rPr>
            </w:r>
            <w:r>
              <w:rPr>
                <w:noProof/>
                <w:webHidden/>
              </w:rPr>
              <w:fldChar w:fldCharType="separate"/>
            </w:r>
            <w:r>
              <w:rPr>
                <w:noProof/>
                <w:webHidden/>
              </w:rPr>
              <w:t>24</w:t>
            </w:r>
            <w:r>
              <w:rPr>
                <w:noProof/>
                <w:webHidden/>
              </w:rPr>
              <w:fldChar w:fldCharType="end"/>
            </w:r>
          </w:hyperlink>
        </w:p>
        <w:p w14:paraId="10AD4E42" w14:textId="4F881E7A"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6" w:history="1">
            <w:r w:rsidRPr="00732B6B">
              <w:rPr>
                <w:rStyle w:val="Hyperlink"/>
                <w:rFonts w:cstheme="minorHAnsi"/>
                <w:noProof/>
              </w:rPr>
              <w:t>25</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Security</w:t>
            </w:r>
            <w:r>
              <w:rPr>
                <w:noProof/>
                <w:webHidden/>
              </w:rPr>
              <w:tab/>
            </w:r>
            <w:r>
              <w:rPr>
                <w:noProof/>
                <w:webHidden/>
              </w:rPr>
              <w:fldChar w:fldCharType="begin"/>
            </w:r>
            <w:r>
              <w:rPr>
                <w:noProof/>
                <w:webHidden/>
              </w:rPr>
              <w:instrText xml:space="preserve"> PAGEREF _Toc213267026 \h </w:instrText>
            </w:r>
            <w:r>
              <w:rPr>
                <w:noProof/>
                <w:webHidden/>
              </w:rPr>
            </w:r>
            <w:r>
              <w:rPr>
                <w:noProof/>
                <w:webHidden/>
              </w:rPr>
              <w:fldChar w:fldCharType="separate"/>
            </w:r>
            <w:r>
              <w:rPr>
                <w:noProof/>
                <w:webHidden/>
              </w:rPr>
              <w:t>24</w:t>
            </w:r>
            <w:r>
              <w:rPr>
                <w:noProof/>
                <w:webHidden/>
              </w:rPr>
              <w:fldChar w:fldCharType="end"/>
            </w:r>
          </w:hyperlink>
        </w:p>
        <w:p w14:paraId="639FEFEC" w14:textId="64B9327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7" w:history="1">
            <w:r w:rsidRPr="00732B6B">
              <w:rPr>
                <w:rStyle w:val="Hyperlink"/>
                <w:rFonts w:cstheme="minorHAnsi"/>
                <w:bCs/>
                <w:noProof/>
              </w:rPr>
              <w:t>26</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Data Storage</w:t>
            </w:r>
            <w:r>
              <w:rPr>
                <w:noProof/>
                <w:webHidden/>
              </w:rPr>
              <w:tab/>
            </w:r>
            <w:r>
              <w:rPr>
                <w:noProof/>
                <w:webHidden/>
              </w:rPr>
              <w:fldChar w:fldCharType="begin"/>
            </w:r>
            <w:r>
              <w:rPr>
                <w:noProof/>
                <w:webHidden/>
              </w:rPr>
              <w:instrText xml:space="preserve"> PAGEREF _Toc213267027 \h </w:instrText>
            </w:r>
            <w:r>
              <w:rPr>
                <w:noProof/>
                <w:webHidden/>
              </w:rPr>
            </w:r>
            <w:r>
              <w:rPr>
                <w:noProof/>
                <w:webHidden/>
              </w:rPr>
              <w:fldChar w:fldCharType="separate"/>
            </w:r>
            <w:r>
              <w:rPr>
                <w:noProof/>
                <w:webHidden/>
              </w:rPr>
              <w:t>24</w:t>
            </w:r>
            <w:r>
              <w:rPr>
                <w:noProof/>
                <w:webHidden/>
              </w:rPr>
              <w:fldChar w:fldCharType="end"/>
            </w:r>
          </w:hyperlink>
        </w:p>
        <w:p w14:paraId="09C4288C" w14:textId="3A8E2D2D"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8" w:history="1">
            <w:r w:rsidRPr="00732B6B">
              <w:rPr>
                <w:rStyle w:val="Hyperlink"/>
                <w:rFonts w:cstheme="minorHAnsi"/>
                <w:noProof/>
              </w:rPr>
              <w:t>27</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_Toc213267028 \h </w:instrText>
            </w:r>
            <w:r>
              <w:rPr>
                <w:noProof/>
                <w:webHidden/>
              </w:rPr>
            </w:r>
            <w:r>
              <w:rPr>
                <w:noProof/>
                <w:webHidden/>
              </w:rPr>
              <w:fldChar w:fldCharType="separate"/>
            </w:r>
            <w:r>
              <w:rPr>
                <w:noProof/>
                <w:webHidden/>
              </w:rPr>
              <w:t>24</w:t>
            </w:r>
            <w:r>
              <w:rPr>
                <w:noProof/>
                <w:webHidden/>
              </w:rPr>
              <w:fldChar w:fldCharType="end"/>
            </w:r>
          </w:hyperlink>
        </w:p>
        <w:p w14:paraId="45544758" w14:textId="5C495F5E"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9" w:history="1">
            <w:r w:rsidRPr="00732B6B">
              <w:rPr>
                <w:rStyle w:val="Hyperlink"/>
                <w:rFonts w:cstheme="minorHAnsi"/>
                <w:noProof/>
              </w:rPr>
              <w:t>28</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Cookies</w:t>
            </w:r>
            <w:r>
              <w:rPr>
                <w:noProof/>
                <w:webHidden/>
              </w:rPr>
              <w:tab/>
            </w:r>
            <w:r>
              <w:rPr>
                <w:noProof/>
                <w:webHidden/>
              </w:rPr>
              <w:fldChar w:fldCharType="begin"/>
            </w:r>
            <w:r>
              <w:rPr>
                <w:noProof/>
                <w:webHidden/>
              </w:rPr>
              <w:instrText xml:space="preserve"> PAGEREF _Toc213267029 \h </w:instrText>
            </w:r>
            <w:r>
              <w:rPr>
                <w:noProof/>
                <w:webHidden/>
              </w:rPr>
            </w:r>
            <w:r>
              <w:rPr>
                <w:noProof/>
                <w:webHidden/>
              </w:rPr>
              <w:fldChar w:fldCharType="separate"/>
            </w:r>
            <w:r>
              <w:rPr>
                <w:noProof/>
                <w:webHidden/>
              </w:rPr>
              <w:t>24</w:t>
            </w:r>
            <w:r>
              <w:rPr>
                <w:noProof/>
                <w:webHidden/>
              </w:rPr>
              <w:fldChar w:fldCharType="end"/>
            </w:r>
          </w:hyperlink>
        </w:p>
        <w:p w14:paraId="4D41D58E" w14:textId="7905799C"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30" w:history="1">
            <w:r w:rsidRPr="00732B6B">
              <w:rPr>
                <w:rStyle w:val="Hyperlink"/>
                <w:rFonts w:cstheme="minorHAnsi"/>
                <w:noProof/>
              </w:rPr>
              <w:t>29</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Security</w:t>
            </w:r>
            <w:r>
              <w:rPr>
                <w:noProof/>
                <w:webHidden/>
              </w:rPr>
              <w:tab/>
            </w:r>
            <w:r>
              <w:rPr>
                <w:noProof/>
                <w:webHidden/>
              </w:rPr>
              <w:fldChar w:fldCharType="begin"/>
            </w:r>
            <w:r>
              <w:rPr>
                <w:noProof/>
                <w:webHidden/>
              </w:rPr>
              <w:instrText xml:space="preserve"> PAGEREF _Toc213267030 \h </w:instrText>
            </w:r>
            <w:r>
              <w:rPr>
                <w:noProof/>
                <w:webHidden/>
              </w:rPr>
            </w:r>
            <w:r>
              <w:rPr>
                <w:noProof/>
                <w:webHidden/>
              </w:rPr>
              <w:fldChar w:fldCharType="separate"/>
            </w:r>
            <w:r>
              <w:rPr>
                <w:noProof/>
                <w:webHidden/>
              </w:rPr>
              <w:t>24</w:t>
            </w:r>
            <w:r>
              <w:rPr>
                <w:noProof/>
                <w:webHidden/>
              </w:rPr>
              <w:fldChar w:fldCharType="end"/>
            </w:r>
          </w:hyperlink>
        </w:p>
        <w:p w14:paraId="71AA9993" w14:textId="3132A78F"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31" w:history="1">
            <w:r w:rsidRPr="00732B6B">
              <w:rPr>
                <w:rStyle w:val="Hyperlink"/>
                <w:rFonts w:cstheme="minorHAnsi"/>
                <w:noProof/>
              </w:rPr>
              <w:t>30</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Last Updated</w:t>
            </w:r>
            <w:r>
              <w:rPr>
                <w:noProof/>
                <w:webHidden/>
              </w:rPr>
              <w:tab/>
            </w:r>
            <w:r>
              <w:rPr>
                <w:noProof/>
                <w:webHidden/>
              </w:rPr>
              <w:fldChar w:fldCharType="begin"/>
            </w:r>
            <w:r>
              <w:rPr>
                <w:noProof/>
                <w:webHidden/>
              </w:rPr>
              <w:instrText xml:space="preserve"> PAGEREF _Toc213267031 \h </w:instrText>
            </w:r>
            <w:r>
              <w:rPr>
                <w:noProof/>
                <w:webHidden/>
              </w:rPr>
            </w:r>
            <w:r>
              <w:rPr>
                <w:noProof/>
                <w:webHidden/>
              </w:rPr>
              <w:fldChar w:fldCharType="separate"/>
            </w:r>
            <w:r>
              <w:rPr>
                <w:noProof/>
                <w:webHidden/>
              </w:rPr>
              <w:t>24</w:t>
            </w:r>
            <w:r>
              <w:rPr>
                <w:noProof/>
                <w:webHidden/>
              </w:rPr>
              <w:fldChar w:fldCharType="end"/>
            </w:r>
          </w:hyperlink>
        </w:p>
        <w:p w14:paraId="4B0EBAE6" w14:textId="38D2994F"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4F0156" w:rsidRDefault="00900F68" w:rsidP="00714C01">
      <w:pPr>
        <w:pStyle w:val="Heading1"/>
        <w:spacing w:before="0" w:after="0" w:afterAutospacing="0"/>
        <w:ind w:left="426"/>
        <w:rPr>
          <w:rFonts w:asciiTheme="minorHAnsi" w:hAnsiTheme="minorHAnsi" w:cstheme="minorHAnsi"/>
        </w:rPr>
      </w:pPr>
      <w:bookmarkStart w:id="1" w:name="_Ref319763053"/>
      <w:bookmarkStart w:id="2" w:name="_Toc213266956"/>
      <w:bookmarkEnd w:id="1"/>
      <w:r w:rsidRPr="004F0156">
        <w:rPr>
          <w:rFonts w:asciiTheme="minorHAnsi" w:hAnsiTheme="minorHAnsi" w:cstheme="minorHAnsi"/>
          <w:lang w:val="en-GB"/>
        </w:rPr>
        <w:lastRenderedPageBreak/>
        <w:t>Introduction</w:t>
      </w:r>
      <w:bookmarkEnd w:id="2"/>
    </w:p>
    <w:p w14:paraId="61BBC8BD" w14:textId="1198D69C" w:rsidR="00666B32" w:rsidRPr="004F0156" w:rsidRDefault="00EC6941" w:rsidP="00634ADC">
      <w:pPr>
        <w:pStyle w:val="Heading2"/>
        <w:numPr>
          <w:ilvl w:val="1"/>
          <w:numId w:val="27"/>
        </w:numPr>
        <w:spacing w:before="0" w:after="0"/>
        <w:rPr>
          <w:rFonts w:asciiTheme="minorHAnsi" w:hAnsiTheme="minorHAnsi" w:cstheme="minorHAnsi"/>
        </w:rPr>
      </w:pPr>
      <w:bookmarkStart w:id="3" w:name="_Toc213266957"/>
      <w:r w:rsidRPr="004F0156">
        <w:rPr>
          <w:rFonts w:asciiTheme="minorHAnsi" w:hAnsiTheme="minorHAnsi" w:cstheme="minorHAnsi"/>
        </w:rPr>
        <w:t>In</w:t>
      </w:r>
      <w:r w:rsidR="00900F68" w:rsidRPr="004F0156">
        <w:rPr>
          <w:rFonts w:asciiTheme="minorHAnsi" w:hAnsiTheme="minorHAnsi" w:cstheme="minorHAnsi"/>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4F0156" w:rsidRDefault="00386125" w:rsidP="00634ADC">
      <w:pPr>
        <w:pStyle w:val="Heading2"/>
        <w:numPr>
          <w:ilvl w:val="1"/>
          <w:numId w:val="7"/>
        </w:numPr>
        <w:spacing w:before="0" w:after="0"/>
        <w:rPr>
          <w:rFonts w:asciiTheme="minorHAnsi" w:hAnsiTheme="minorHAnsi" w:cstheme="minorHAnsi"/>
        </w:rPr>
      </w:pPr>
      <w:bookmarkStart w:id="4" w:name="_Toc213266958"/>
      <w:r w:rsidRPr="004F0156">
        <w:rPr>
          <w:rFonts w:asciiTheme="minorHAnsi" w:hAnsiTheme="minorHAnsi" w:cstheme="minorHAnsi"/>
          <w:lang w:val="en-GB"/>
        </w:rPr>
        <w:t xml:space="preserve">Who we </w:t>
      </w:r>
      <w:r w:rsidR="003D0AE9" w:rsidRPr="004F0156">
        <w:rPr>
          <w:rFonts w:asciiTheme="minorHAnsi" w:hAnsiTheme="minorHAnsi" w:cstheme="minorHAnsi"/>
          <w:lang w:val="en-GB"/>
        </w:rPr>
        <w:t>are</w:t>
      </w:r>
      <w:bookmarkEnd w:id="4"/>
    </w:p>
    <w:p w14:paraId="5D5A9094" w14:textId="0229343A"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We, at the</w:t>
      </w:r>
      <w:r w:rsidR="00AF4B54">
        <w:rPr>
          <w:rFonts w:asciiTheme="minorHAnsi" w:hAnsiTheme="minorHAnsi" w:cstheme="minorHAnsi"/>
          <w:lang w:val="en-GB"/>
        </w:rPr>
        <w:t xml:space="preserve"> </w:t>
      </w:r>
      <w:r w:rsidR="00F80112">
        <w:rPr>
          <w:rFonts w:asciiTheme="minorHAnsi" w:hAnsiTheme="minorHAnsi" w:cstheme="minorHAnsi"/>
          <w:lang w:val="en-GB"/>
        </w:rPr>
        <w:t>Pioneer Medical Group</w:t>
      </w:r>
      <w:r w:rsidRPr="004F0156">
        <w:rPr>
          <w:rFonts w:asciiTheme="minorHAnsi" w:hAnsiTheme="minorHAnsi" w:cstheme="minorHAnsi"/>
        </w:rPr>
        <w:t xml:space="preserve"> </w:t>
      </w:r>
      <w:r w:rsidRPr="00AF4B54">
        <w:rPr>
          <w:rFonts w:asciiTheme="minorHAnsi" w:hAnsiTheme="minorHAnsi" w:cstheme="minorHAnsi"/>
        </w:rPr>
        <w:t>(‘the Surgery)</w:t>
      </w:r>
      <w:r w:rsidRPr="004F0156">
        <w:rPr>
          <w:rFonts w:asciiTheme="minorHAnsi" w:hAnsiTheme="minorHAnsi" w:cstheme="minorHAnsi"/>
        </w:rPr>
        <w:t xml:space="preserve"> situated at </w:t>
      </w:r>
      <w:r w:rsidR="00F80112">
        <w:rPr>
          <w:rFonts w:asciiTheme="minorHAnsi" w:hAnsiTheme="minorHAnsi" w:cstheme="minorHAnsi"/>
          <w:lang w:val="en-GB"/>
        </w:rPr>
        <w:t>Ardenton Walk Brentry , Bristol BS10 6SP</w:t>
      </w:r>
      <w:r w:rsidR="00AF4B54">
        <w:rPr>
          <w:rFonts w:asciiTheme="minorHAnsi" w:hAnsiTheme="minorHAnsi" w:cstheme="minorHAnsi"/>
          <w:lang w:val="en-GB"/>
        </w:rPr>
        <w:t xml:space="preserve">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4F0156" w:rsidRDefault="00405A71" w:rsidP="00634ADC">
      <w:pPr>
        <w:pStyle w:val="Heading2"/>
        <w:numPr>
          <w:ilvl w:val="1"/>
          <w:numId w:val="8"/>
        </w:numPr>
        <w:spacing w:before="0" w:after="0"/>
        <w:rPr>
          <w:rFonts w:asciiTheme="minorHAnsi" w:hAnsiTheme="minorHAnsi" w:cstheme="minorHAnsi"/>
        </w:rPr>
      </w:pPr>
      <w:bookmarkStart w:id="5" w:name="_Toc213266959"/>
      <w:r w:rsidRPr="004F0156">
        <w:rPr>
          <w:rFonts w:asciiTheme="minorHAnsi" w:hAnsiTheme="minorHAnsi" w:cstheme="minorHAnsi"/>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640994E0"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GDPR General Data Protection Regulation &amp; DPA Data Protection Act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213266960"/>
      <w:r w:rsidRPr="004F0156">
        <w:rPr>
          <w:rFonts w:asciiTheme="minorHAnsi" w:hAnsiTheme="minorHAnsi" w:cstheme="minorHAnsi"/>
          <w:lang w:val="en-GB"/>
        </w:rPr>
        <w:lastRenderedPageBreak/>
        <w:t>Our Data Protection Officer (DPO)</w:t>
      </w:r>
      <w:bookmarkEnd w:id="6"/>
    </w:p>
    <w:p w14:paraId="6DE5BF79" w14:textId="1D94ACAF"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783F25">
        <w:rPr>
          <w:rFonts w:asciiTheme="minorHAnsi" w:hAnsiTheme="minorHAnsi" w:cstheme="minorHAnsi"/>
          <w:lang w:val="en-GB"/>
        </w:rPr>
        <w:t>Caroline Dominey- Strange</w:t>
      </w:r>
      <w:r w:rsidRPr="004F0156">
        <w:rPr>
          <w:rFonts w:asciiTheme="minorHAnsi" w:hAnsiTheme="minorHAnsi" w:cstheme="minorHAnsi"/>
        </w:rPr>
        <w:t>.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15B549EB" w14:textId="1BF5796D" w:rsidR="00004C2D" w:rsidRPr="004F0156" w:rsidRDefault="004A6AD1" w:rsidP="00DD2B61">
      <w:pPr>
        <w:pStyle w:val="BodyText"/>
        <w:spacing w:before="0" w:after="0"/>
        <w:rPr>
          <w:rFonts w:asciiTheme="minorHAnsi" w:hAnsiTheme="minorHAnsi" w:cstheme="minorHAnsi"/>
          <w:lang w:val="en-GB"/>
        </w:rPr>
      </w:pPr>
      <w:r>
        <w:rPr>
          <w:rFonts w:asciiTheme="minorHAnsi" w:hAnsiTheme="minorHAnsi" w:cstheme="minorHAnsi"/>
          <w:lang w:val="en-GB"/>
        </w:rPr>
        <w:t>Caroline</w:t>
      </w:r>
      <w:r w:rsidR="00004C2D" w:rsidRPr="004F0156">
        <w:rPr>
          <w:rFonts w:asciiTheme="minorHAnsi" w:hAnsiTheme="minorHAnsi" w:cstheme="minorHAnsi"/>
          <w:lang w:val="en-GB"/>
        </w:rPr>
        <w:t xml:space="preserve"> can be contacted here:</w:t>
      </w:r>
      <w:r w:rsidR="007A5D64">
        <w:rPr>
          <w:rFonts w:asciiTheme="minorHAnsi" w:hAnsiTheme="minorHAnsi" w:cstheme="minorHAnsi"/>
          <w:lang w:val="en-GB"/>
        </w:rPr>
        <w:t xml:space="preserve"> </w:t>
      </w:r>
      <w:r w:rsidR="00141639">
        <w:t>bnssg.pmg@nhs.net</w:t>
      </w:r>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4F0156" w:rsidRDefault="00E62E16" w:rsidP="00634ADC">
      <w:pPr>
        <w:pStyle w:val="Heading2"/>
        <w:numPr>
          <w:ilvl w:val="1"/>
          <w:numId w:val="10"/>
        </w:numPr>
        <w:spacing w:before="0" w:after="0"/>
        <w:rPr>
          <w:rFonts w:asciiTheme="minorHAnsi" w:hAnsiTheme="minorHAnsi" w:cstheme="minorHAnsi"/>
        </w:rPr>
      </w:pPr>
      <w:bookmarkStart w:id="7" w:name="_Toc213266961"/>
      <w:r w:rsidRPr="004F0156">
        <w:rPr>
          <w:rFonts w:asciiTheme="minorHAnsi" w:hAnsiTheme="minorHAnsi" w:cstheme="minorHAnsi"/>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4F0156" w:rsidRDefault="005E040B" w:rsidP="00714C01">
      <w:pPr>
        <w:pStyle w:val="Heading1"/>
        <w:spacing w:before="0" w:after="0" w:afterAutospacing="0"/>
        <w:ind w:left="426"/>
        <w:rPr>
          <w:rFonts w:asciiTheme="minorHAnsi" w:hAnsiTheme="minorHAnsi" w:cstheme="minorHAnsi"/>
          <w:u w:val="single"/>
        </w:rPr>
      </w:pPr>
      <w:bookmarkStart w:id="8" w:name="_Toc213266962"/>
      <w:r w:rsidRPr="004F0156">
        <w:rPr>
          <w:rFonts w:asciiTheme="minorHAnsi" w:hAnsiTheme="minorHAnsi" w:cstheme="minorHAnsi"/>
          <w:lang w:val="en-GB"/>
        </w:rPr>
        <w:t>Call Recording</w:t>
      </w:r>
      <w:bookmarkEnd w:id="8"/>
    </w:p>
    <w:p w14:paraId="77E5F3D1" w14:textId="4EA31A5E"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4F0156" w:rsidRDefault="000E39C6" w:rsidP="00714C01">
      <w:pPr>
        <w:pStyle w:val="Heading1"/>
        <w:spacing w:before="0" w:after="0" w:afterAutospacing="0"/>
        <w:ind w:left="426"/>
        <w:rPr>
          <w:rFonts w:asciiTheme="minorHAnsi" w:hAnsiTheme="minorHAnsi" w:cstheme="minorHAnsi"/>
          <w:bCs/>
        </w:rPr>
      </w:pPr>
      <w:bookmarkStart w:id="9" w:name="_Toc213266963"/>
      <w:r w:rsidRPr="004F0156">
        <w:rPr>
          <w:rFonts w:asciiTheme="minorHAnsi" w:hAnsiTheme="minorHAnsi" w:cstheme="minorHAnsi"/>
          <w:lang w:val="en-GB"/>
        </w:rPr>
        <w:t>Special</w:t>
      </w:r>
      <w:r w:rsidR="003A1EE9" w:rsidRPr="004F0156">
        <w:rPr>
          <w:rFonts w:asciiTheme="minorHAnsi" w:hAnsiTheme="minorHAnsi" w:cstheme="minorHAnsi"/>
          <w:lang w:val="en-GB"/>
        </w:rPr>
        <w:t xml:space="preserve"> Category Information</w:t>
      </w:r>
      <w:bookmarkEnd w:id="9"/>
    </w:p>
    <w:p w14:paraId="6243D5B7" w14:textId="75438749" w:rsidR="00F7241B" w:rsidRPr="004F0156" w:rsidRDefault="00F7241B" w:rsidP="00634ADC">
      <w:pPr>
        <w:pStyle w:val="Heading2"/>
        <w:numPr>
          <w:ilvl w:val="1"/>
          <w:numId w:val="11"/>
        </w:numPr>
        <w:spacing w:before="0" w:after="0"/>
        <w:rPr>
          <w:rFonts w:asciiTheme="minorHAnsi" w:hAnsiTheme="minorHAnsi" w:cstheme="minorHAnsi"/>
        </w:rPr>
      </w:pPr>
      <w:bookmarkStart w:id="10" w:name="_Toc213266964"/>
      <w:r w:rsidRPr="004F0156">
        <w:rPr>
          <w:rFonts w:asciiTheme="minorHAnsi" w:hAnsiTheme="minorHAnsi" w:cstheme="minorHAnsi"/>
          <w:lang w:val="en-GB"/>
        </w:rPr>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4F0156" w:rsidRDefault="009A5D61" w:rsidP="00634ADC">
      <w:pPr>
        <w:pStyle w:val="Heading2"/>
        <w:numPr>
          <w:ilvl w:val="1"/>
          <w:numId w:val="12"/>
        </w:numPr>
        <w:spacing w:before="0" w:after="0"/>
        <w:rPr>
          <w:rFonts w:asciiTheme="minorHAnsi" w:hAnsiTheme="minorHAnsi" w:cstheme="minorHAnsi"/>
        </w:rPr>
      </w:pPr>
      <w:bookmarkStart w:id="11" w:name="_Toc213266965"/>
      <w:r w:rsidRPr="004F0156">
        <w:rPr>
          <w:rFonts w:asciiTheme="minorHAnsi" w:hAnsiTheme="minorHAnsi" w:cstheme="minorHAnsi"/>
          <w:lang w:val="en-GB"/>
        </w:rPr>
        <w:t>Retention</w:t>
      </w:r>
      <w:r w:rsidR="00F7241B" w:rsidRPr="004F0156">
        <w:rPr>
          <w:rFonts w:asciiTheme="minorHAnsi" w:hAnsiTheme="minorHAnsi" w:cstheme="minorHAnsi"/>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4F0156" w:rsidRDefault="00263C94" w:rsidP="00714C01">
      <w:pPr>
        <w:pStyle w:val="Heading1"/>
        <w:spacing w:before="0" w:after="0" w:afterAutospacing="0"/>
        <w:ind w:left="426"/>
        <w:rPr>
          <w:rFonts w:asciiTheme="minorHAnsi" w:hAnsiTheme="minorHAnsi" w:cstheme="minorHAnsi"/>
          <w:lang w:val="en-GB"/>
        </w:rPr>
      </w:pPr>
      <w:bookmarkStart w:id="12" w:name="_Toc213266966"/>
      <w:r w:rsidRPr="004F0156">
        <w:rPr>
          <w:rFonts w:asciiTheme="minorHAnsi" w:hAnsiTheme="minorHAnsi" w:cstheme="minorHAnsi"/>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4F0156" w:rsidRDefault="00FD04F6" w:rsidP="00634ADC">
      <w:pPr>
        <w:pStyle w:val="Heading2"/>
        <w:numPr>
          <w:ilvl w:val="1"/>
          <w:numId w:val="12"/>
        </w:numPr>
        <w:spacing w:before="0" w:after="0"/>
        <w:rPr>
          <w:rFonts w:asciiTheme="minorHAnsi" w:hAnsiTheme="minorHAnsi" w:cstheme="minorHAnsi"/>
        </w:rPr>
      </w:pPr>
      <w:bookmarkStart w:id="13" w:name="_Toc213266967"/>
      <w:r w:rsidRPr="004F0156">
        <w:rPr>
          <w:rFonts w:asciiTheme="minorHAnsi" w:hAnsiTheme="minorHAnsi" w:cstheme="minorHAnsi"/>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3"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7D34FF37"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7"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4F0156" w:rsidRDefault="00FF3295" w:rsidP="00634ADC">
      <w:pPr>
        <w:pStyle w:val="Heading2"/>
        <w:numPr>
          <w:ilvl w:val="1"/>
          <w:numId w:val="13"/>
        </w:numPr>
        <w:spacing w:before="0" w:after="0"/>
        <w:rPr>
          <w:rFonts w:asciiTheme="minorHAnsi" w:hAnsiTheme="minorHAnsi" w:cstheme="minorHAnsi"/>
        </w:rPr>
      </w:pPr>
      <w:bookmarkStart w:id="14" w:name="_Toc213266968"/>
      <w:r w:rsidRPr="004F0156">
        <w:rPr>
          <w:rFonts w:asciiTheme="minorHAnsi" w:hAnsiTheme="minorHAnsi" w:cstheme="minorHAnsi"/>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enables a range of health care organisations, including local NHS hospital, the Ambulance Service and the Out of Hours service provided by Brisdoc.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48"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84640C0"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19"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4F0156" w:rsidRDefault="006E07A4" w:rsidP="00634ADC">
      <w:pPr>
        <w:pStyle w:val="Heading2"/>
        <w:numPr>
          <w:ilvl w:val="1"/>
          <w:numId w:val="14"/>
        </w:numPr>
        <w:spacing w:before="0" w:after="0"/>
        <w:rPr>
          <w:rFonts w:asciiTheme="minorHAnsi" w:hAnsiTheme="minorHAnsi" w:cstheme="minorHAnsi"/>
        </w:rPr>
      </w:pPr>
      <w:bookmarkStart w:id="15" w:name="_Toc213266969"/>
      <w:r w:rsidRPr="004F0156">
        <w:rPr>
          <w:rFonts w:asciiTheme="minorHAnsi" w:hAnsiTheme="minorHAnsi" w:cstheme="minorHAnsi"/>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0389726D" w:rsidR="009F139D" w:rsidRDefault="00C6625C" w:rsidP="00DD2B61">
      <w:pPr>
        <w:pStyle w:val="BodyText"/>
        <w:spacing w:before="0" w:after="0"/>
      </w:pPr>
      <w:r w:rsidRPr="004F0156">
        <w:rPr>
          <w:rFonts w:asciiTheme="minorHAnsi" w:hAnsiTheme="minorHAnsi" w:cstheme="minorHAnsi"/>
          <w:noProof/>
          <w:color w:val="002060"/>
          <w:sz w:val="24"/>
          <w:szCs w:val="24"/>
        </w:rPr>
        <w:lastRenderedPageBreak/>
        <w:drawing>
          <wp:anchor distT="0" distB="0" distL="114300" distR="114300" simplePos="0" relativeHeight="25165825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1" w:history="1">
        <w:r w:rsidR="00A022F4" w:rsidRPr="004F0156">
          <w:rPr>
            <w:rStyle w:val="Hyperlink"/>
            <w:rFonts w:asciiTheme="minorHAnsi" w:hAnsiTheme="minorHAnsi" w:cstheme="minorHAnsi"/>
            <w:lang w:val="en-GB"/>
          </w:rPr>
          <w:t>Onecare Privacy Policy</w:t>
        </w:r>
      </w:hyperlink>
    </w:p>
    <w:p w14:paraId="4F0F5720" w14:textId="77777777" w:rsidR="00141639" w:rsidRDefault="00141639" w:rsidP="00DD2B61">
      <w:pPr>
        <w:pStyle w:val="BodyText"/>
        <w:spacing w:before="0" w:after="0"/>
      </w:pPr>
    </w:p>
    <w:p w14:paraId="20B99C46"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b/>
          <w:bCs/>
        </w:rPr>
        <w:t xml:space="preserve">Data Analysis and Insights - One Care (BNSSG) C.I.C </w:t>
      </w:r>
    </w:p>
    <w:p w14:paraId="0BACEA05"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b/>
          <w:bCs/>
        </w:rPr>
        <w:t xml:space="preserve">Purpose </w:t>
      </w:r>
      <w:r w:rsidRPr="00E56465">
        <w:rPr>
          <w:rFonts w:asciiTheme="minorHAnsi" w:hAnsiTheme="minorHAnsi" w:cstheme="minorHAnsi"/>
        </w:rPr>
        <w:t xml:space="preserve">- We share your data with One Care to: </w:t>
      </w:r>
    </w:p>
    <w:p w14:paraId="3F51146E" w14:textId="77777777" w:rsidR="00703CAB" w:rsidRDefault="00141639" w:rsidP="00703CAB">
      <w:pPr>
        <w:pStyle w:val="BodyText"/>
        <w:numPr>
          <w:ilvl w:val="0"/>
          <w:numId w:val="46"/>
        </w:numPr>
        <w:spacing w:after="0"/>
        <w:rPr>
          <w:rFonts w:asciiTheme="minorHAnsi" w:hAnsiTheme="minorHAnsi" w:cstheme="minorHAnsi"/>
        </w:rPr>
      </w:pPr>
      <w:r w:rsidRPr="00E56465">
        <w:rPr>
          <w:rFonts w:asciiTheme="minorHAnsi" w:hAnsiTheme="minorHAnsi" w:cstheme="minorHAnsi"/>
        </w:rPr>
        <w:t xml:space="preserve">Improve healthcare services and planning </w:t>
      </w:r>
    </w:p>
    <w:p w14:paraId="2B46CE3B" w14:textId="77777777" w:rsidR="00703CAB" w:rsidRDefault="00141639" w:rsidP="00703CAB">
      <w:pPr>
        <w:pStyle w:val="BodyText"/>
        <w:numPr>
          <w:ilvl w:val="0"/>
          <w:numId w:val="46"/>
        </w:numPr>
        <w:spacing w:after="0"/>
        <w:rPr>
          <w:rFonts w:asciiTheme="minorHAnsi" w:hAnsiTheme="minorHAnsi" w:cstheme="minorHAnsi"/>
        </w:rPr>
      </w:pPr>
      <w:r w:rsidRPr="00703CAB">
        <w:rPr>
          <w:rFonts w:asciiTheme="minorHAnsi" w:hAnsiTheme="minorHAnsi" w:cstheme="minorHAnsi"/>
        </w:rPr>
        <w:t xml:space="preserve">Help make better decisions about your care </w:t>
      </w:r>
    </w:p>
    <w:p w14:paraId="51859F9D" w14:textId="5E1D760E" w:rsidR="00141639" w:rsidRPr="00703CAB" w:rsidRDefault="00141639" w:rsidP="00703CAB">
      <w:pPr>
        <w:pStyle w:val="BodyText"/>
        <w:numPr>
          <w:ilvl w:val="0"/>
          <w:numId w:val="46"/>
        </w:numPr>
        <w:spacing w:after="0"/>
        <w:rPr>
          <w:rFonts w:asciiTheme="minorHAnsi" w:hAnsiTheme="minorHAnsi" w:cstheme="minorHAnsi"/>
        </w:rPr>
      </w:pPr>
      <w:r w:rsidRPr="00703CAB">
        <w:rPr>
          <w:rFonts w:asciiTheme="minorHAnsi" w:hAnsiTheme="minorHAnsi" w:cstheme="minorHAnsi"/>
        </w:rPr>
        <w:t xml:space="preserve">Support decisions about treatments and services </w:t>
      </w:r>
    </w:p>
    <w:p w14:paraId="0E4939AF"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rPr>
        <w:t xml:space="preserve">One Care may analyse your health data to find ways to improve healthcare services and planning. Your data helps One Care provide insights that support medical decisions and improve patient care. </w:t>
      </w:r>
    </w:p>
    <w:p w14:paraId="2A36946A"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b/>
          <w:bCs/>
        </w:rPr>
        <w:t xml:space="preserve">Type of Data </w:t>
      </w:r>
    </w:p>
    <w:p w14:paraId="0AE875EF"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rPr>
        <w:t xml:space="preserve">Identifiable/Pseudonymised/Anonymised/Aggregate Data </w:t>
      </w:r>
    </w:p>
    <w:p w14:paraId="130119FC"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b/>
          <w:bCs/>
        </w:rPr>
        <w:t xml:space="preserve">Legal Basis </w:t>
      </w:r>
    </w:p>
    <w:p w14:paraId="2504E81D" w14:textId="77777777" w:rsidR="00703CAB" w:rsidRDefault="00141639" w:rsidP="00703CAB">
      <w:pPr>
        <w:pStyle w:val="BodyText"/>
        <w:numPr>
          <w:ilvl w:val="0"/>
          <w:numId w:val="47"/>
        </w:numPr>
        <w:spacing w:after="0"/>
        <w:rPr>
          <w:rFonts w:asciiTheme="minorHAnsi" w:hAnsiTheme="minorHAnsi" w:cstheme="minorHAnsi"/>
        </w:rPr>
      </w:pPr>
      <w:r w:rsidRPr="00E56465">
        <w:rPr>
          <w:rFonts w:asciiTheme="minorHAnsi" w:hAnsiTheme="minorHAnsi" w:cstheme="minorHAnsi"/>
        </w:rPr>
        <w:t xml:space="preserve">Article6(1)(e) ‘…necessary for the performance of a task carried out in the public interest or in the exercise of official authority…’; and </w:t>
      </w:r>
    </w:p>
    <w:p w14:paraId="35FDBBE6" w14:textId="77777777" w:rsidR="00703CAB" w:rsidRDefault="00141639" w:rsidP="00703CAB">
      <w:pPr>
        <w:pStyle w:val="BodyText"/>
        <w:numPr>
          <w:ilvl w:val="0"/>
          <w:numId w:val="47"/>
        </w:numPr>
        <w:spacing w:after="0"/>
        <w:rPr>
          <w:rFonts w:asciiTheme="minorHAnsi" w:hAnsiTheme="minorHAnsi" w:cstheme="minorHAnsi"/>
        </w:rPr>
      </w:pPr>
      <w:r w:rsidRPr="00703CAB">
        <w:rPr>
          <w:rFonts w:asciiTheme="minorHAnsi" w:hAnsiTheme="minorHAnsi" w:cstheme="minorHAnsi"/>
        </w:rPr>
        <w:t xml:space="preserve">Article 6(1)(f) processing is necessary for the purposes of the legitimate interests pursued by the controller or by a third party. </w:t>
      </w:r>
    </w:p>
    <w:p w14:paraId="5FC6BAE1" w14:textId="77777777" w:rsidR="00703CAB" w:rsidRDefault="00141639" w:rsidP="00703CAB">
      <w:pPr>
        <w:pStyle w:val="BodyText"/>
        <w:numPr>
          <w:ilvl w:val="0"/>
          <w:numId w:val="47"/>
        </w:numPr>
        <w:spacing w:after="0"/>
        <w:rPr>
          <w:rFonts w:asciiTheme="minorHAnsi" w:hAnsiTheme="minorHAnsi" w:cstheme="minorHAnsi"/>
        </w:rPr>
      </w:pPr>
      <w:r w:rsidRPr="00703CAB">
        <w:rPr>
          <w:rFonts w:asciiTheme="minorHAnsi" w:hAnsiTheme="minorHAnsi" w:cstheme="minorHAnsi"/>
        </w:rPr>
        <w:t xml:space="preserve">Article 9(2)(h) ‘necessary for the purposes of preventative or occupational medicine’ </w:t>
      </w:r>
    </w:p>
    <w:p w14:paraId="3AD3CF68" w14:textId="4056DF71" w:rsidR="00141639" w:rsidRDefault="00141639" w:rsidP="00703CAB">
      <w:pPr>
        <w:pStyle w:val="BodyText"/>
        <w:numPr>
          <w:ilvl w:val="0"/>
          <w:numId w:val="47"/>
        </w:numPr>
        <w:spacing w:after="0"/>
        <w:rPr>
          <w:rFonts w:asciiTheme="minorHAnsi" w:hAnsiTheme="minorHAnsi" w:cstheme="minorHAnsi"/>
        </w:rPr>
      </w:pPr>
      <w:r w:rsidRPr="00703CAB">
        <w:rPr>
          <w:rFonts w:asciiTheme="minorHAnsi" w:hAnsiTheme="minorHAnsi" w:cstheme="minorHAnsi"/>
        </w:rPr>
        <w:t xml:space="preserve">Article 9(2)(j) necessary for archiving purposes in the public interest, scientific or historical research purposes or statistical purposes…. based on domestic law which shall be proportionate to the aim pursued, respect the essence of the right to data protection and provide for suitable and specific measures to safeguard the fundamental rights and the interests of the data subject. </w:t>
      </w:r>
    </w:p>
    <w:p w14:paraId="181E11B6" w14:textId="77777777" w:rsidR="00703CAB" w:rsidRPr="00703CAB" w:rsidRDefault="00703CAB" w:rsidP="00703CAB">
      <w:pPr>
        <w:pStyle w:val="BodyText"/>
        <w:spacing w:after="0"/>
        <w:ind w:left="720"/>
        <w:rPr>
          <w:rFonts w:asciiTheme="minorHAnsi" w:hAnsiTheme="minorHAnsi" w:cstheme="minorHAnsi"/>
        </w:rPr>
      </w:pPr>
    </w:p>
    <w:p w14:paraId="6AC88B77" w14:textId="77777777" w:rsidR="00141639" w:rsidRPr="004F0156" w:rsidRDefault="00141639" w:rsidP="00141639">
      <w:pPr>
        <w:pStyle w:val="BodyText"/>
        <w:spacing w:before="0" w:after="0"/>
        <w:rPr>
          <w:rFonts w:asciiTheme="minorHAnsi" w:hAnsiTheme="minorHAnsi" w:cstheme="minorHAnsi"/>
          <w:lang w:val="en-GB"/>
        </w:rPr>
      </w:pPr>
      <w:r w:rsidRPr="00E56465">
        <w:rPr>
          <w:rFonts w:asciiTheme="minorHAnsi" w:hAnsiTheme="minorHAnsi" w:cstheme="minorHAnsi"/>
          <w:lang w:val="en-GB"/>
        </w:rPr>
        <w:t>Patients may opt out of having their personal confidential data used for planning or research. Please contact your surgery to apply a Type 1 Opt out or logon to https://www.nhs.uk/your-nhs-data-matters/manage-your-choice/ to apply a National Data Opt Out</w:t>
      </w:r>
    </w:p>
    <w:p w14:paraId="2A9B4766" w14:textId="77777777" w:rsidR="00141639" w:rsidRPr="004F0156" w:rsidRDefault="00141639" w:rsidP="00141639">
      <w:pPr>
        <w:pStyle w:val="BodyText"/>
        <w:spacing w:before="0" w:after="0"/>
        <w:rPr>
          <w:rFonts w:asciiTheme="minorHAnsi" w:hAnsiTheme="minorHAnsi" w:cstheme="minorHAnsi"/>
          <w:lang w:val="en-GB"/>
        </w:rPr>
      </w:pPr>
    </w:p>
    <w:p w14:paraId="0EBC4101" w14:textId="27ABC93A" w:rsidR="00C6625C" w:rsidRPr="004F0156" w:rsidRDefault="00C6625C" w:rsidP="00634ADC">
      <w:pPr>
        <w:pStyle w:val="Heading2"/>
        <w:numPr>
          <w:ilvl w:val="1"/>
          <w:numId w:val="15"/>
        </w:numPr>
        <w:spacing w:before="0" w:after="0"/>
        <w:rPr>
          <w:rFonts w:asciiTheme="minorHAnsi" w:hAnsiTheme="minorHAnsi" w:cstheme="minorHAnsi"/>
          <w:lang w:val="en-GB"/>
        </w:rPr>
      </w:pPr>
      <w:bookmarkStart w:id="16" w:name="_Toc213266970"/>
      <w:r w:rsidRPr="004F0156">
        <w:rPr>
          <w:rFonts w:asciiTheme="minorHAnsi" w:hAnsiTheme="minorHAnsi" w:cstheme="minorHAnsi"/>
          <w:lang w:val="en-GB"/>
        </w:rPr>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1462166B" w:rsidR="00C6625C" w:rsidRDefault="00EA2AB5" w:rsidP="00DD2B61">
      <w:pPr>
        <w:pStyle w:val="BodyText"/>
        <w:spacing w:before="0" w:after="0"/>
      </w:pPr>
      <w:r w:rsidRPr="004F0156">
        <w:rPr>
          <w:rFonts w:asciiTheme="minorHAnsi" w:hAnsiTheme="minorHAnsi" w:cstheme="minorHAnsi"/>
          <w:noProof/>
          <w:color w:val="002060"/>
          <w:sz w:val="24"/>
          <w:szCs w:val="24"/>
        </w:rPr>
        <w:drawing>
          <wp:anchor distT="0" distB="0" distL="114300" distR="114300" simplePos="0" relativeHeight="251658244" behindDoc="0" locked="0" layoutInCell="1" allowOverlap="1" wp14:anchorId="2E04ECDA" wp14:editId="5C40C051">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3" w:history="1">
        <w:r w:rsidR="00641129" w:rsidRPr="004F0156">
          <w:rPr>
            <w:rStyle w:val="Hyperlink"/>
            <w:rFonts w:asciiTheme="minorHAnsi" w:hAnsiTheme="minorHAnsi" w:cstheme="minorHAnsi"/>
            <w:lang w:val="en-GB" w:eastAsia="en-US"/>
          </w:rPr>
          <w:t>St Peter’s Hospice Privacy Policy</w:t>
        </w:r>
      </w:hyperlink>
    </w:p>
    <w:p w14:paraId="13E9AD2F" w14:textId="77777777" w:rsidR="0064173A" w:rsidRPr="004F0156" w:rsidRDefault="0064173A" w:rsidP="00DD2B61">
      <w:pPr>
        <w:pStyle w:val="BodyText"/>
        <w:spacing w:before="0" w:after="0"/>
        <w:rPr>
          <w:rFonts w:asciiTheme="minorHAnsi" w:hAnsiTheme="minorHAnsi" w:cstheme="minorHAnsi"/>
        </w:rPr>
      </w:pPr>
    </w:p>
    <w:p w14:paraId="32BB3878" w14:textId="64BCB7E4" w:rsidR="00C6625C" w:rsidRPr="004F0156" w:rsidRDefault="00EA2AB5" w:rsidP="00634ADC">
      <w:pPr>
        <w:pStyle w:val="Heading2"/>
        <w:numPr>
          <w:ilvl w:val="1"/>
          <w:numId w:val="15"/>
        </w:numPr>
        <w:spacing w:before="0" w:after="0"/>
        <w:rPr>
          <w:rFonts w:asciiTheme="minorHAnsi" w:hAnsiTheme="minorHAnsi" w:cstheme="minorHAnsi"/>
          <w:lang w:val="en-GB"/>
        </w:rPr>
      </w:pPr>
      <w:bookmarkStart w:id="17" w:name="_Toc213266971"/>
      <w:r w:rsidRPr="004F0156">
        <w:rPr>
          <w:rFonts w:asciiTheme="minorHAnsi" w:hAnsiTheme="minorHAnsi" w:cstheme="minorHAnsi"/>
          <w:lang w:val="en-GB"/>
        </w:rPr>
        <w:t>AccuRX</w:t>
      </w:r>
      <w:bookmarkEnd w:id="17"/>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AccuRX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658245"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102C1D8E" w:rsidR="004A3D99" w:rsidRDefault="004A3D99"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5" w:history="1">
        <w:r w:rsidR="00C907D0" w:rsidRPr="004F0156">
          <w:rPr>
            <w:rStyle w:val="Hyperlink"/>
            <w:rFonts w:asciiTheme="minorHAnsi" w:hAnsiTheme="minorHAnsi" w:cstheme="minorHAnsi"/>
            <w:lang w:val="en-GB" w:eastAsia="en-US"/>
          </w:rPr>
          <w:t>AccuRX Privacy policy</w:t>
        </w:r>
      </w:hyperlink>
    </w:p>
    <w:p w14:paraId="192701E4" w14:textId="77777777" w:rsidR="0064173A" w:rsidRPr="004F0156" w:rsidRDefault="0064173A" w:rsidP="00DD2B61">
      <w:pPr>
        <w:pStyle w:val="BodyText"/>
        <w:spacing w:before="0" w:after="0"/>
        <w:rPr>
          <w:rFonts w:asciiTheme="minorHAnsi" w:hAnsiTheme="minorHAnsi" w:cstheme="minorHAnsi"/>
          <w:lang w:val="en-GB" w:eastAsia="en-US"/>
        </w:rPr>
      </w:pPr>
    </w:p>
    <w:p w14:paraId="4A9C548F" w14:textId="491DD7F1" w:rsidR="00C6625C" w:rsidRPr="004F0156" w:rsidRDefault="00036DC4" w:rsidP="00634ADC">
      <w:pPr>
        <w:pStyle w:val="Heading2"/>
        <w:numPr>
          <w:ilvl w:val="1"/>
          <w:numId w:val="15"/>
        </w:numPr>
        <w:spacing w:before="0" w:after="0"/>
        <w:rPr>
          <w:rFonts w:asciiTheme="minorHAnsi" w:hAnsiTheme="minorHAnsi" w:cstheme="minorHAnsi"/>
          <w:lang w:val="en-GB"/>
        </w:rPr>
      </w:pPr>
      <w:bookmarkStart w:id="18" w:name="_Toc213266972"/>
      <w:r w:rsidRPr="004F0156">
        <w:rPr>
          <w:rFonts w:asciiTheme="minorHAnsi" w:hAnsiTheme="minorHAnsi" w:cstheme="minorHAnsi"/>
          <w:lang w:val="en-GB"/>
        </w:rPr>
        <w:lastRenderedPageBreak/>
        <w:t>EMIS Health</w:t>
      </w:r>
      <w:r w:rsidR="00141639">
        <w:rPr>
          <w:rFonts w:asciiTheme="minorHAnsi" w:hAnsiTheme="minorHAnsi" w:cstheme="minorHAnsi"/>
          <w:lang w:val="en-GB"/>
        </w:rPr>
        <w:t xml:space="preserve"> Now OPTUM</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6"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EMIS Health-formerly known as Egton Medical Information Systems, supplies electronic patient record systems and software used in primary care, acute care and community pharmacy in the United Kingdom.</w:t>
      </w:r>
    </w:p>
    <w:p w14:paraId="2707BE8B" w14:textId="6AC053F2" w:rsidR="006C7B35" w:rsidRDefault="006C7B35"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7" w:history="1">
        <w:r w:rsidR="00262C8A" w:rsidRPr="004F0156">
          <w:rPr>
            <w:rStyle w:val="Hyperlink"/>
            <w:rFonts w:asciiTheme="minorHAnsi" w:hAnsiTheme="minorHAnsi" w:cstheme="minorHAnsi"/>
            <w:lang w:val="en-GB" w:eastAsia="en-US"/>
          </w:rPr>
          <w:t>EMIS Group Privacy Notice</w:t>
        </w:r>
      </w:hyperlink>
    </w:p>
    <w:p w14:paraId="0179C1BC" w14:textId="77777777" w:rsidR="0064173A" w:rsidRPr="004F0156" w:rsidRDefault="0064173A" w:rsidP="00DD2B61">
      <w:pPr>
        <w:pStyle w:val="BodyText"/>
        <w:spacing w:before="0" w:after="0"/>
        <w:rPr>
          <w:rFonts w:asciiTheme="minorHAnsi" w:hAnsiTheme="minorHAnsi" w:cstheme="minorHAnsi"/>
          <w:lang w:val="en-GB" w:eastAsia="en-US"/>
        </w:rPr>
      </w:pPr>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19" w:name="_Toc115343266"/>
      <w:bookmarkStart w:id="20" w:name="_Toc213266973"/>
      <w:r w:rsidRPr="004F0156">
        <w:rPr>
          <w:rFonts w:asciiTheme="minorHAnsi" w:hAnsiTheme="minorHAnsi" w:cstheme="minorHAnsi"/>
          <w:lang w:val="en-GB"/>
        </w:rPr>
        <w:t>Patient Access</w:t>
      </w:r>
      <w:bookmarkEnd w:id="19"/>
      <w:bookmarkEnd w:id="20"/>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05278322" w:rsidR="005D1339" w:rsidRDefault="00D97A48" w:rsidP="00DD2B61">
      <w:pPr>
        <w:pStyle w:val="BodyText"/>
        <w:spacing w:before="0" w:after="0"/>
      </w:pPr>
      <w:r w:rsidRPr="004F0156">
        <w:rPr>
          <w:rFonts w:asciiTheme="minorHAnsi" w:hAnsiTheme="minorHAnsi" w:cstheme="minorHAnsi"/>
          <w:noProof/>
        </w:rPr>
        <w:drawing>
          <wp:anchor distT="0" distB="0" distL="114300" distR="114300" simplePos="0" relativeHeight="25165824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9" w:history="1">
        <w:r w:rsidR="00401885" w:rsidRPr="004F0156">
          <w:rPr>
            <w:rStyle w:val="Hyperlink"/>
            <w:rFonts w:asciiTheme="minorHAnsi" w:hAnsiTheme="minorHAnsi" w:cstheme="minorHAnsi"/>
            <w:lang w:val="en-GB" w:eastAsia="en-US"/>
          </w:rPr>
          <w:t>Patient Access Privacy Policy</w:t>
        </w:r>
      </w:hyperlink>
    </w:p>
    <w:p w14:paraId="2F58E082" w14:textId="77777777" w:rsidR="0064173A" w:rsidRPr="004F0156" w:rsidRDefault="0064173A" w:rsidP="00DD2B61">
      <w:pPr>
        <w:pStyle w:val="BodyText"/>
        <w:spacing w:before="0" w:after="0"/>
        <w:rPr>
          <w:rFonts w:asciiTheme="minorHAnsi" w:hAnsiTheme="minorHAnsi" w:cstheme="minorHAnsi"/>
          <w:lang w:val="en-GB" w:eastAsia="en-US"/>
        </w:rPr>
      </w:pPr>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1" w:name="_Toc115343268"/>
      <w:bookmarkStart w:id="22" w:name="_Toc213266974"/>
      <w:r w:rsidRPr="004F0156">
        <w:rPr>
          <w:rFonts w:asciiTheme="minorHAnsi" w:hAnsiTheme="minorHAnsi" w:cstheme="minorHAnsi"/>
          <w:lang w:val="en-GB"/>
        </w:rPr>
        <w:t>GetUbetter</w:t>
      </w:r>
      <w:bookmarkEnd w:id="21"/>
      <w:bookmarkEnd w:id="22"/>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9"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r w:rsidR="00B51356" w:rsidRPr="004F0156">
        <w:rPr>
          <w:rFonts w:asciiTheme="minorHAnsi" w:hAnsiTheme="minorHAnsi" w:cstheme="minorHAnsi"/>
          <w:lang w:val="en-GB" w:eastAsia="en-US"/>
        </w:rPr>
        <w:t>GetUbetter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provide NHS Organisatons with new ways to support   people with common MSK conditions via end-to-end digital injury support and condition management.</w:t>
      </w:r>
    </w:p>
    <w:p w14:paraId="24545479" w14:textId="45ECC341" w:rsidR="00C6625C" w:rsidRDefault="00B513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1" w:history="1">
        <w:r w:rsidR="006D222E" w:rsidRPr="004F0156">
          <w:rPr>
            <w:rStyle w:val="Hyperlink"/>
            <w:rFonts w:asciiTheme="minorHAnsi" w:hAnsiTheme="minorHAnsi" w:cstheme="minorHAnsi"/>
            <w:lang w:val="en-GB" w:eastAsia="en-US"/>
          </w:rPr>
          <w:t>getUbetter Privacy Policy</w:t>
        </w:r>
      </w:hyperlink>
    </w:p>
    <w:p w14:paraId="41633E49" w14:textId="77777777" w:rsidR="0064173A" w:rsidRPr="004F0156" w:rsidRDefault="0064173A" w:rsidP="00DD2B61">
      <w:pPr>
        <w:pStyle w:val="BodyText"/>
        <w:spacing w:before="0" w:after="0"/>
        <w:rPr>
          <w:rFonts w:asciiTheme="minorHAnsi" w:hAnsiTheme="minorHAnsi" w:cstheme="minorHAnsi"/>
          <w:lang w:val="en-GB" w:eastAsia="en-US"/>
        </w:rPr>
      </w:pPr>
    </w:p>
    <w:p w14:paraId="708B047B" w14:textId="1ED10456" w:rsidR="00F858A6" w:rsidRPr="004F0156" w:rsidRDefault="00F858A6" w:rsidP="00634ADC">
      <w:pPr>
        <w:pStyle w:val="Heading2"/>
        <w:numPr>
          <w:ilvl w:val="1"/>
          <w:numId w:val="15"/>
        </w:numPr>
        <w:spacing w:before="0" w:after="0"/>
        <w:rPr>
          <w:rFonts w:asciiTheme="minorHAnsi" w:hAnsiTheme="minorHAnsi" w:cstheme="minorHAnsi"/>
          <w:lang w:val="en-GB"/>
        </w:rPr>
      </w:pPr>
      <w:bookmarkStart w:id="23" w:name="_Toc213266975"/>
      <w:r w:rsidRPr="004F0156">
        <w:rPr>
          <w:rFonts w:asciiTheme="minorHAnsi" w:hAnsiTheme="minorHAnsi" w:cstheme="minorHAnsi"/>
          <w:lang w:val="en-GB"/>
        </w:rPr>
        <w:t>Anonymised Information</w:t>
      </w:r>
      <w:bookmarkEnd w:id="23"/>
    </w:p>
    <w:p w14:paraId="5F497F44" w14:textId="791D9AFB" w:rsidR="00893C49" w:rsidRDefault="00F858A6" w:rsidP="0064173A">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4B79D928" w14:textId="77777777" w:rsidR="0064173A" w:rsidRPr="0064173A" w:rsidRDefault="0064173A" w:rsidP="0064173A">
      <w:pPr>
        <w:pStyle w:val="BodyText"/>
        <w:spacing w:before="0" w:after="0"/>
        <w:rPr>
          <w:rFonts w:asciiTheme="minorHAnsi" w:hAnsiTheme="minorHAnsi" w:cstheme="minorHAnsi"/>
          <w:lang w:val="en-GB" w:eastAsia="en-US"/>
        </w:rPr>
      </w:pPr>
    </w:p>
    <w:p w14:paraId="10DB45E2" w14:textId="66D8CF7C" w:rsidR="00F858A6" w:rsidRDefault="0064173A" w:rsidP="00634ADC">
      <w:pPr>
        <w:pStyle w:val="Heading2"/>
        <w:numPr>
          <w:ilvl w:val="1"/>
          <w:numId w:val="15"/>
        </w:numPr>
        <w:spacing w:before="0" w:after="0"/>
        <w:rPr>
          <w:rFonts w:asciiTheme="minorHAnsi" w:hAnsiTheme="minorHAnsi" w:cstheme="minorHAnsi"/>
          <w:lang w:val="en-GB"/>
        </w:rPr>
      </w:pPr>
      <w:bookmarkStart w:id="24" w:name="_Toc213266976"/>
      <w:r>
        <w:rPr>
          <w:rFonts w:asciiTheme="minorHAnsi" w:hAnsiTheme="minorHAnsi" w:cstheme="minorHAnsi"/>
          <w:lang w:val="en-GB"/>
        </w:rPr>
        <w:t>Healthy IO</w:t>
      </w:r>
      <w:bookmarkEnd w:id="24"/>
    </w:p>
    <w:p w14:paraId="62D8A92D" w14:textId="5E61223E" w:rsidR="0064173A" w:rsidRPr="0064173A" w:rsidRDefault="0064173A" w:rsidP="0064173A">
      <w:pPr>
        <w:pStyle w:val="Heading2"/>
        <w:numPr>
          <w:ilvl w:val="0"/>
          <w:numId w:val="0"/>
        </w:numPr>
        <w:spacing w:before="0" w:after="0"/>
        <w:rPr>
          <w:rFonts w:asciiTheme="minorHAnsi" w:eastAsia="Calibri" w:hAnsiTheme="minorHAnsi" w:cstheme="minorHAnsi"/>
          <w:b w:val="0"/>
          <w:bCs w:val="0"/>
          <w:color w:val="404040" w:themeColor="text1" w:themeTint="BF"/>
          <w:sz w:val="22"/>
          <w:szCs w:val="22"/>
          <w:u w:val="single"/>
          <w:lang w:val="en-GB"/>
        </w:rPr>
      </w:pPr>
      <w:bookmarkStart w:id="25" w:name="_Toc206073411"/>
      <w:bookmarkStart w:id="26" w:name="_Toc213266977"/>
      <w:r w:rsidRPr="0064173A">
        <w:rPr>
          <w:rFonts w:asciiTheme="minorHAnsi" w:eastAsia="Calibri" w:hAnsiTheme="minorHAnsi" w:cstheme="minorHAnsi"/>
          <w:b w:val="0"/>
          <w:bCs w:val="0"/>
          <w:color w:val="404040" w:themeColor="text1" w:themeTint="BF"/>
          <w:sz w:val="22"/>
          <w:szCs w:val="22"/>
          <w:u w:val="single"/>
          <w:lang w:val="en-GB"/>
        </w:rPr>
        <w:t>Minuteful Kidney service for patients with diabetes (and/or other conditions)</w:t>
      </w:r>
      <w:bookmarkEnd w:id="25"/>
      <w:bookmarkEnd w:id="26"/>
    </w:p>
    <w:p w14:paraId="27C87738" w14:textId="216B2C52" w:rsidR="0064173A" w:rsidRPr="0064173A" w:rsidRDefault="0064173A" w:rsidP="0064173A">
      <w:pPr>
        <w:pStyle w:val="Heading2"/>
        <w:numPr>
          <w:ilvl w:val="0"/>
          <w:numId w:val="0"/>
        </w:numPr>
        <w:spacing w:before="0" w:after="0"/>
        <w:rPr>
          <w:rFonts w:asciiTheme="minorHAnsi" w:eastAsia="Calibri" w:hAnsiTheme="minorHAnsi" w:cstheme="minorHAnsi"/>
          <w:b w:val="0"/>
          <w:bCs w:val="0"/>
          <w:color w:val="404040" w:themeColor="text1" w:themeTint="BF"/>
          <w:sz w:val="22"/>
          <w:szCs w:val="22"/>
          <w:lang w:val="en-GB"/>
        </w:rPr>
      </w:pPr>
      <w:bookmarkStart w:id="27" w:name="_Toc206073412"/>
      <w:bookmarkStart w:id="28" w:name="_Toc213266978"/>
      <w:r w:rsidRPr="0064173A">
        <w:rPr>
          <w:rFonts w:asciiTheme="minorHAnsi" w:eastAsia="Calibri" w:hAnsiTheme="minorHAnsi" w:cstheme="minorHAnsi"/>
          <w:b w:val="0"/>
          <w:bCs w:val="0"/>
          <w:color w:val="404040" w:themeColor="text1" w:themeTint="BF"/>
          <w:sz w:val="22"/>
          <w:szCs w:val="22"/>
          <w:lang w:val="en-GB"/>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32" w:history="1">
        <w:r w:rsidRPr="00A05368">
          <w:rPr>
            <w:rStyle w:val="Hyperlink"/>
            <w:rFonts w:asciiTheme="minorHAnsi" w:eastAsia="Calibri" w:hAnsiTheme="minorHAnsi" w:cstheme="minorHAnsi"/>
            <w:b w:val="0"/>
            <w:bCs w:val="0"/>
            <w:sz w:val="22"/>
            <w:szCs w:val="22"/>
            <w:lang w:val="en-GB"/>
          </w:rPr>
          <w:t>http://minuteful.com/</w:t>
        </w:r>
      </w:hyperlink>
      <w:r w:rsidRPr="0064173A">
        <w:rPr>
          <w:rFonts w:asciiTheme="minorHAnsi" w:eastAsia="Calibri" w:hAnsiTheme="minorHAnsi" w:cstheme="minorHAnsi"/>
          <w:b w:val="0"/>
          <w:bCs w:val="0"/>
          <w:color w:val="404040" w:themeColor="text1" w:themeTint="BF"/>
          <w:sz w:val="22"/>
          <w:szCs w:val="22"/>
          <w:lang w:val="en-GB"/>
        </w:rPr>
        <w:t>.</w:t>
      </w:r>
      <w:bookmarkEnd w:id="27"/>
      <w:bookmarkEnd w:id="28"/>
      <w:r>
        <w:rPr>
          <w:rFonts w:asciiTheme="minorHAnsi" w:eastAsia="Calibri" w:hAnsiTheme="minorHAnsi" w:cstheme="minorHAnsi"/>
          <w:b w:val="0"/>
          <w:bCs w:val="0"/>
          <w:color w:val="404040" w:themeColor="text1" w:themeTint="BF"/>
          <w:sz w:val="22"/>
          <w:szCs w:val="22"/>
          <w:lang w:val="en-GB"/>
        </w:rPr>
        <w:br/>
      </w:r>
    </w:p>
    <w:p w14:paraId="4D7033D3" w14:textId="39C41069" w:rsidR="0064173A" w:rsidRDefault="0064173A" w:rsidP="0064173A">
      <w:pPr>
        <w:pStyle w:val="Heading2"/>
        <w:numPr>
          <w:ilvl w:val="1"/>
          <w:numId w:val="15"/>
        </w:numPr>
        <w:spacing w:before="0" w:after="0"/>
        <w:rPr>
          <w:rFonts w:asciiTheme="minorHAnsi" w:hAnsiTheme="minorHAnsi" w:cstheme="minorHAnsi"/>
          <w:lang w:val="en-GB"/>
        </w:rPr>
      </w:pPr>
      <w:bookmarkStart w:id="29" w:name="_Toc213266979"/>
      <w:r>
        <w:rPr>
          <w:rFonts w:asciiTheme="minorHAnsi" w:hAnsiTheme="minorHAnsi" w:cstheme="minorHAnsi"/>
          <w:lang w:val="en-GB"/>
        </w:rPr>
        <w:t>HEIDI</w:t>
      </w:r>
      <w:bookmarkEnd w:id="29"/>
    </w:p>
    <w:p w14:paraId="57B310A1" w14:textId="3F9D8434" w:rsidR="00136C21" w:rsidRPr="00136C21" w:rsidRDefault="00136C21" w:rsidP="00136C21">
      <w:pPr>
        <w:pStyle w:val="Heading1"/>
        <w:numPr>
          <w:ilvl w:val="0"/>
          <w:numId w:val="0"/>
        </w:numPr>
        <w:rPr>
          <w:b w:val="0"/>
          <w:bCs/>
          <w:color w:val="auto"/>
          <w:sz w:val="22"/>
          <w:szCs w:val="22"/>
          <w:lang w:eastAsia="en-GB"/>
        </w:rPr>
      </w:pPr>
      <w:r w:rsidRPr="00136C21">
        <w:rPr>
          <w:b w:val="0"/>
          <w:bCs/>
          <w:color w:val="auto"/>
          <w:sz w:val="22"/>
          <w:szCs w:val="22"/>
        </w:rPr>
        <w:t>We use Heidi for clinical documentation and, where enabled, for certain non</w:t>
      </w:r>
      <w:r w:rsidRPr="00136C21">
        <w:rPr>
          <w:b w:val="0"/>
          <w:bCs/>
          <w:color w:val="auto"/>
          <w:sz w:val="22"/>
          <w:szCs w:val="22"/>
        </w:rPr>
        <w:noBreakHyphen/>
        <w:t>clinical meetings such as team or HR sessions. Heidi is a documentation aid for qualified and registered clinicians. It is not a clinical decision</w:t>
      </w:r>
      <w:r w:rsidRPr="00136C21">
        <w:rPr>
          <w:b w:val="0"/>
          <w:bCs/>
          <w:color w:val="auto"/>
          <w:sz w:val="22"/>
          <w:szCs w:val="22"/>
        </w:rPr>
        <w:noBreakHyphen/>
        <w:t>making tool and does not replace medical assessment. Clinicians are responsible for ensuring any notes accurately reflect the encounter. Patient audio is not retained; audio is streamed for transcription and discarded immediately after processing. We may share limited personal data about Heidi service usage with One Care so they can provide organisation</w:t>
      </w:r>
      <w:r w:rsidRPr="00136C21">
        <w:rPr>
          <w:b w:val="0"/>
          <w:bCs/>
          <w:color w:val="auto"/>
          <w:sz w:val="22"/>
          <w:szCs w:val="22"/>
        </w:rPr>
        <w:noBreakHyphen/>
        <w:t>level analytics and shared services to participating practices. For these activities, One Care processes personal data on our behalf under terms compliant with UK GDPR. Data shared are minimised for the stated purpose and do not include clinical note content unless strictly necessary and minimised.</w:t>
      </w:r>
    </w:p>
    <w:p w14:paraId="0B91E647" w14:textId="7B16FA62" w:rsidR="00136C21" w:rsidRDefault="00136C21" w:rsidP="00136C21">
      <w:pPr>
        <w:pStyle w:val="Heading1"/>
        <w:numPr>
          <w:ilvl w:val="0"/>
          <w:numId w:val="0"/>
        </w:numPr>
        <w:rPr>
          <w:sz w:val="22"/>
          <w:szCs w:val="22"/>
        </w:rPr>
      </w:pPr>
      <w:r w:rsidRPr="00136C21">
        <w:rPr>
          <w:b w:val="0"/>
          <w:bCs/>
          <w:color w:val="auto"/>
          <w:sz w:val="22"/>
          <w:szCs w:val="22"/>
        </w:rPr>
        <w:lastRenderedPageBreak/>
        <w:t>Participants are notified at the start of non</w:t>
      </w:r>
      <w:r w:rsidRPr="00136C21">
        <w:rPr>
          <w:b w:val="0"/>
          <w:bCs/>
          <w:color w:val="auto"/>
          <w:sz w:val="22"/>
          <w:szCs w:val="22"/>
        </w:rPr>
        <w:noBreakHyphen/>
        <w:t>clinical sessions. Data is processed within the UK and protected by appropriate technical and organisational measures. Transcripts, draft notes, and generated documents are subject to organisation</w:t>
      </w:r>
      <w:r w:rsidRPr="00136C21">
        <w:rPr>
          <w:b w:val="0"/>
          <w:bCs/>
          <w:color w:val="auto"/>
          <w:sz w:val="22"/>
          <w:szCs w:val="22"/>
        </w:rPr>
        <w:noBreakHyphen/>
        <w:t>controlled automatic deletion between 1 and 90 days; clinicians can also delete manually at any time.</w:t>
      </w:r>
      <w:r w:rsidRPr="00136C21">
        <w:rPr>
          <w:sz w:val="22"/>
          <w:szCs w:val="22"/>
        </w:rPr>
        <w:t xml:space="preserve"> </w:t>
      </w:r>
      <w:hyperlink r:id="rId33" w:history="1">
        <w:r w:rsidRPr="00136C21">
          <w:rPr>
            <w:rStyle w:val="Hyperlink"/>
            <w:rFonts w:asciiTheme="minorHAnsi" w:eastAsia="Calibri" w:hAnsiTheme="minorHAnsi" w:cstheme="minorHAnsi"/>
            <w:b w:val="0"/>
            <w:sz w:val="22"/>
            <w:szCs w:val="22"/>
            <w:lang w:val="en-GB"/>
          </w:rPr>
          <w:t>Further information can be found on</w:t>
        </w:r>
        <w:r>
          <w:rPr>
            <w:rStyle w:val="Hyperlink"/>
            <w:rFonts w:asciiTheme="minorHAnsi" w:eastAsia="Calibri" w:hAnsiTheme="minorHAnsi" w:cstheme="minorHAnsi"/>
            <w:b w:val="0"/>
            <w:sz w:val="22"/>
            <w:szCs w:val="22"/>
            <w:lang w:val="en-GB"/>
          </w:rPr>
          <w:t xml:space="preserve"> </w:t>
        </w:r>
        <w:r w:rsidRPr="00136C21">
          <w:rPr>
            <w:rStyle w:val="Hyperlink"/>
            <w:rFonts w:asciiTheme="minorHAnsi" w:eastAsia="Calibri" w:hAnsiTheme="minorHAnsi" w:cstheme="minorHAnsi"/>
            <w:b w:val="0"/>
            <w:sz w:val="22"/>
            <w:szCs w:val="22"/>
            <w:lang w:val="en-GB"/>
          </w:rPr>
          <w:t>their website.</w:t>
        </w:r>
      </w:hyperlink>
    </w:p>
    <w:p w14:paraId="3B8A8714" w14:textId="2AFF08D0" w:rsidR="00703CAB" w:rsidRPr="00703CAB" w:rsidRDefault="00703CAB" w:rsidP="00136C21">
      <w:pPr>
        <w:pStyle w:val="Heading2"/>
        <w:numPr>
          <w:ilvl w:val="0"/>
          <w:numId w:val="0"/>
        </w:numPr>
        <w:spacing w:before="0" w:after="0"/>
        <w:rPr>
          <w:lang w:val="en-GB"/>
        </w:rPr>
      </w:pPr>
    </w:p>
    <w:p w14:paraId="2124F317" w14:textId="3D934BB9" w:rsidR="00703CAB" w:rsidRPr="004F0156" w:rsidRDefault="00703CAB" w:rsidP="00703CAB">
      <w:pPr>
        <w:pStyle w:val="Heading2"/>
        <w:numPr>
          <w:ilvl w:val="1"/>
          <w:numId w:val="15"/>
        </w:numPr>
        <w:spacing w:before="0" w:after="0"/>
        <w:rPr>
          <w:rFonts w:asciiTheme="minorHAnsi" w:hAnsiTheme="minorHAnsi" w:cstheme="minorHAnsi"/>
          <w:lang w:val="en-GB"/>
        </w:rPr>
      </w:pPr>
      <w:bookmarkStart w:id="30" w:name="_Toc213266982"/>
      <w:r>
        <w:rPr>
          <w:rFonts w:asciiTheme="minorHAnsi" w:hAnsiTheme="minorHAnsi" w:cstheme="minorHAnsi"/>
          <w:lang w:val="en-GB"/>
        </w:rPr>
        <w:t>MDT Meetings – Chronic Kidney Disease</w:t>
      </w:r>
      <w:bookmarkEnd w:id="30"/>
    </w:p>
    <w:p w14:paraId="17AEA381" w14:textId="40ABF022" w:rsidR="0064173A"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b/>
          <w:bCs/>
          <w:lang w:val="en-GB"/>
        </w:rPr>
        <w:t>Purpose</w:t>
      </w:r>
      <w:r>
        <w:rPr>
          <w:rFonts w:asciiTheme="minorHAnsi" w:hAnsiTheme="minorHAnsi" w:cstheme="minorHAnsi"/>
          <w:lang w:val="en-GB"/>
        </w:rPr>
        <w:t xml:space="preserve">: </w:t>
      </w:r>
      <w:r w:rsidRPr="00703CAB">
        <w:rPr>
          <w:rFonts w:asciiTheme="minorHAnsi" w:hAnsiTheme="minorHAnsi" w:cstheme="minorHAnsi"/>
          <w:lang w:val="en-GB"/>
        </w:rPr>
        <w:t>For Chronic Kidney Disease the practice participates in meetings with staff from North Bristol NHS Trust (NBT)  involved in providing care, to help plan the best way to provide care to patients with this condition.  Personal data will be shared with NBT in order that mutual care packages can be decided.</w:t>
      </w:r>
    </w:p>
    <w:p w14:paraId="630786D5" w14:textId="1F281D8C" w:rsidR="00703CAB" w:rsidRPr="00703CAB" w:rsidRDefault="00703CAB" w:rsidP="00703CAB">
      <w:pPr>
        <w:pStyle w:val="BodyText"/>
        <w:spacing w:before="0" w:after="0"/>
        <w:rPr>
          <w:rFonts w:asciiTheme="minorHAnsi" w:hAnsiTheme="minorHAnsi" w:cstheme="minorHAnsi"/>
          <w:b/>
          <w:bCs/>
          <w:lang w:val="en-GB"/>
        </w:rPr>
      </w:pPr>
      <w:r w:rsidRPr="00703CAB">
        <w:rPr>
          <w:rFonts w:asciiTheme="minorHAnsi" w:hAnsiTheme="minorHAnsi" w:cstheme="minorHAnsi"/>
          <w:b/>
          <w:bCs/>
          <w:lang w:val="en-GB"/>
        </w:rPr>
        <w:t>Legal Basis</w:t>
      </w:r>
      <w:r>
        <w:rPr>
          <w:rFonts w:asciiTheme="minorHAnsi" w:hAnsiTheme="minorHAnsi" w:cstheme="minorHAnsi"/>
          <w:b/>
          <w:bCs/>
          <w:lang w:val="en-GB"/>
        </w:rPr>
        <w:t>:</w:t>
      </w:r>
    </w:p>
    <w:p w14:paraId="59C64820" w14:textId="12F8C867" w:rsidR="00703CAB" w:rsidRPr="00703CAB" w:rsidRDefault="00703CAB" w:rsidP="00703CAB">
      <w:pPr>
        <w:pStyle w:val="BodyText"/>
        <w:numPr>
          <w:ilvl w:val="0"/>
          <w:numId w:val="48"/>
        </w:numPr>
        <w:spacing w:before="0" w:after="0"/>
        <w:rPr>
          <w:rFonts w:asciiTheme="minorHAnsi" w:hAnsiTheme="minorHAnsi" w:cstheme="minorHAnsi"/>
          <w:lang w:val="en-GB"/>
        </w:rPr>
      </w:pPr>
      <w:r w:rsidRPr="00703CAB">
        <w:rPr>
          <w:rFonts w:asciiTheme="minorHAnsi" w:hAnsiTheme="minorHAnsi" w:cstheme="minorHAnsi"/>
          <w:lang w:val="en-GB"/>
        </w:rPr>
        <w:t>Article 6(1)(e) ‘…necessary for the performance of a task carried out in the public interest or in the exercise of official authority…’; and</w:t>
      </w:r>
    </w:p>
    <w:p w14:paraId="3023E1B4" w14:textId="2CA712BF" w:rsidR="00703CAB" w:rsidRDefault="00703CAB" w:rsidP="00703CAB">
      <w:pPr>
        <w:pStyle w:val="BodyText"/>
        <w:numPr>
          <w:ilvl w:val="0"/>
          <w:numId w:val="48"/>
        </w:numPr>
        <w:spacing w:before="0" w:after="0"/>
        <w:rPr>
          <w:rFonts w:asciiTheme="minorHAnsi" w:hAnsiTheme="minorHAnsi" w:cstheme="minorHAnsi"/>
          <w:lang w:val="en-GB"/>
        </w:rPr>
      </w:pPr>
      <w:r w:rsidRPr="00703CAB">
        <w:rPr>
          <w:rFonts w:asciiTheme="minorHAnsi" w:hAnsiTheme="minorHAnsi" w:cstheme="minorHAnsi"/>
          <w:lang w:val="en-GB"/>
        </w:rPr>
        <w:t>Article 9(2)(h) ‘necessary for the purposes of preventative or occupational medicine’</w:t>
      </w:r>
    </w:p>
    <w:p w14:paraId="5429643E" w14:textId="77777777" w:rsidR="00703CAB" w:rsidRDefault="00703CAB" w:rsidP="00703CAB">
      <w:pPr>
        <w:pStyle w:val="BodyText"/>
        <w:spacing w:before="0" w:after="0"/>
        <w:ind w:left="360"/>
        <w:rPr>
          <w:rFonts w:asciiTheme="minorHAnsi" w:hAnsiTheme="minorHAnsi" w:cstheme="minorHAnsi"/>
          <w:lang w:val="en-GB"/>
        </w:rPr>
      </w:pPr>
    </w:p>
    <w:p w14:paraId="4B69C44B" w14:textId="2FB8D475" w:rsidR="00703CAB" w:rsidRPr="00703CAB" w:rsidRDefault="00703CAB" w:rsidP="00703CAB">
      <w:pPr>
        <w:pStyle w:val="BodyText"/>
        <w:spacing w:before="0" w:after="0"/>
        <w:rPr>
          <w:rFonts w:asciiTheme="minorHAnsi" w:hAnsiTheme="minorHAnsi" w:cstheme="minorHAnsi"/>
          <w:b/>
          <w:bCs/>
          <w:lang w:val="en-GB"/>
        </w:rPr>
      </w:pPr>
      <w:r w:rsidRPr="00703CAB">
        <w:rPr>
          <w:rFonts w:asciiTheme="minorHAnsi" w:hAnsiTheme="minorHAnsi" w:cstheme="minorHAnsi"/>
          <w:b/>
          <w:bCs/>
          <w:lang w:val="en-GB"/>
        </w:rPr>
        <w:t>Organi</w:t>
      </w:r>
      <w:r>
        <w:rPr>
          <w:rFonts w:asciiTheme="minorHAnsi" w:hAnsiTheme="minorHAnsi" w:cstheme="minorHAnsi"/>
          <w:b/>
          <w:bCs/>
          <w:lang w:val="en-GB"/>
        </w:rPr>
        <w:t>s</w:t>
      </w:r>
      <w:r w:rsidRPr="00703CAB">
        <w:rPr>
          <w:rFonts w:asciiTheme="minorHAnsi" w:hAnsiTheme="minorHAnsi" w:cstheme="minorHAnsi"/>
          <w:b/>
          <w:bCs/>
          <w:lang w:val="en-GB"/>
        </w:rPr>
        <w:t>ation</w:t>
      </w:r>
      <w:r>
        <w:rPr>
          <w:rFonts w:asciiTheme="minorHAnsi" w:hAnsiTheme="minorHAnsi" w:cstheme="minorHAnsi"/>
          <w:b/>
          <w:bCs/>
          <w:lang w:val="en-GB"/>
        </w:rPr>
        <w:t>:</w:t>
      </w:r>
      <w:r>
        <w:rPr>
          <w:rFonts w:asciiTheme="minorHAnsi" w:hAnsiTheme="minorHAnsi" w:cstheme="minorHAnsi"/>
          <w:lang w:val="en-GB"/>
        </w:rPr>
        <w:t xml:space="preserve"> North Bristol NHS Trust (NBT)</w:t>
      </w:r>
    </w:p>
    <w:p w14:paraId="683BBA97" w14:textId="77777777" w:rsidR="00703CAB" w:rsidRDefault="00703CAB" w:rsidP="00703CAB">
      <w:pPr>
        <w:pStyle w:val="BodyText"/>
        <w:spacing w:before="0" w:after="0"/>
        <w:rPr>
          <w:rFonts w:asciiTheme="minorHAnsi" w:hAnsiTheme="minorHAnsi" w:cstheme="minorHAnsi"/>
          <w:lang w:val="en-GB"/>
        </w:rPr>
      </w:pPr>
    </w:p>
    <w:p w14:paraId="2690B400" w14:textId="1521076E" w:rsidR="00703CAB" w:rsidRPr="004F0156" w:rsidRDefault="00703CAB" w:rsidP="00703CAB">
      <w:pPr>
        <w:pStyle w:val="Heading2"/>
        <w:numPr>
          <w:ilvl w:val="1"/>
          <w:numId w:val="15"/>
        </w:numPr>
        <w:spacing w:before="0" w:after="0"/>
        <w:rPr>
          <w:rFonts w:asciiTheme="minorHAnsi" w:hAnsiTheme="minorHAnsi" w:cstheme="minorHAnsi"/>
          <w:lang w:val="en-GB"/>
        </w:rPr>
      </w:pPr>
      <w:bookmarkStart w:id="31" w:name="_Toc213266983"/>
      <w:r>
        <w:rPr>
          <w:rFonts w:asciiTheme="minorHAnsi" w:hAnsiTheme="minorHAnsi" w:cstheme="minorHAnsi"/>
          <w:lang w:val="en-GB"/>
        </w:rPr>
        <w:t>OpenSAFELY COVID-19 and Data Analytics Services</w:t>
      </w:r>
      <w:bookmarkEnd w:id="31"/>
    </w:p>
    <w:p w14:paraId="6185A832" w14:textId="6C8419BC"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b/>
          <w:bCs/>
          <w:lang w:val="en-GB"/>
        </w:rPr>
        <w:t>Purpose:</w:t>
      </w:r>
      <w:r w:rsidRPr="00703CAB">
        <w:t xml:space="preserve"> </w:t>
      </w:r>
      <w:r w:rsidRPr="00703CAB">
        <w:rPr>
          <w:rFonts w:asciiTheme="minorHAnsi" w:hAnsiTheme="minorHAnsi" w:cstheme="minorHAnsi"/>
          <w:lang w:val="en-GB"/>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1239C155" w14:textId="725A3041"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Each GP practice remains the controller of its own GP patient data but is required to let approved users run queries on pseudonymised patient data. This means identifiers are removed and replaced with a pseudonym.</w:t>
      </w:r>
    </w:p>
    <w:p w14:paraId="6C0BE9D8" w14:textId="08FA1791" w:rsid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 xml:space="preserve">Only approved users are allowed to run these queries, and they will not be able to access information that directly or indirectly identifies individuals. </w:t>
      </w:r>
    </w:p>
    <w:p w14:paraId="0C24BFC1" w14:textId="77777777" w:rsidR="00703CAB" w:rsidRDefault="00703CAB" w:rsidP="00703CAB">
      <w:pPr>
        <w:pStyle w:val="BodyText"/>
        <w:spacing w:before="0" w:after="0"/>
        <w:rPr>
          <w:rFonts w:asciiTheme="minorHAnsi" w:hAnsiTheme="minorHAnsi" w:cstheme="minorHAnsi"/>
          <w:lang w:val="en-GB"/>
        </w:rPr>
      </w:pPr>
    </w:p>
    <w:p w14:paraId="00B06176" w14:textId="03EA61EE" w:rsidR="00703CAB" w:rsidRPr="00703CAB" w:rsidRDefault="00703CAB" w:rsidP="00703CAB">
      <w:pPr>
        <w:pStyle w:val="BodyText"/>
        <w:spacing w:before="0" w:after="0"/>
        <w:rPr>
          <w:rFonts w:asciiTheme="minorHAnsi" w:hAnsiTheme="minorHAnsi" w:cstheme="minorHAnsi"/>
          <w:b/>
          <w:bCs/>
          <w:lang w:val="en-GB"/>
        </w:rPr>
      </w:pPr>
      <w:r w:rsidRPr="00703CAB">
        <w:rPr>
          <w:rFonts w:asciiTheme="minorHAnsi" w:hAnsiTheme="minorHAnsi" w:cstheme="minorHAnsi"/>
          <w:b/>
          <w:bCs/>
          <w:lang w:val="en-GB"/>
        </w:rPr>
        <w:t>Legal Basis:</w:t>
      </w:r>
    </w:p>
    <w:p w14:paraId="4D94CE12" w14:textId="77777777"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UK GDPR – Article 6 basis:</w:t>
      </w:r>
    </w:p>
    <w:p w14:paraId="60B2562A" w14:textId="77777777" w:rsidR="00703CAB" w:rsidRPr="00703CAB" w:rsidRDefault="00703CAB" w:rsidP="00703CAB">
      <w:pPr>
        <w:pStyle w:val="BodyText"/>
        <w:numPr>
          <w:ilvl w:val="0"/>
          <w:numId w:val="49"/>
        </w:numPr>
        <w:spacing w:before="0" w:after="0"/>
        <w:rPr>
          <w:rFonts w:asciiTheme="minorHAnsi" w:hAnsiTheme="minorHAnsi" w:cstheme="minorHAnsi"/>
          <w:lang w:val="en-GB"/>
        </w:rPr>
      </w:pPr>
      <w:r w:rsidRPr="00703CAB">
        <w:rPr>
          <w:rFonts w:asciiTheme="minorHAnsi" w:hAnsiTheme="minorHAnsi" w:cstheme="minorHAnsi"/>
          <w:lang w:val="en-GB"/>
        </w:rPr>
        <w:t>UK GDPR Article 6(1)(c) - processing is necessary for compliance with a legal obligation to which the controller is subject (the Directions).</w:t>
      </w:r>
    </w:p>
    <w:p w14:paraId="34A069FE" w14:textId="77777777"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UK GDPR Article 9 basis:</w:t>
      </w:r>
    </w:p>
    <w:p w14:paraId="090EFBDC" w14:textId="77777777" w:rsidR="00703CAB" w:rsidRPr="00703CAB" w:rsidRDefault="00703CAB" w:rsidP="00703CAB">
      <w:pPr>
        <w:pStyle w:val="BodyText"/>
        <w:numPr>
          <w:ilvl w:val="0"/>
          <w:numId w:val="49"/>
        </w:numPr>
        <w:spacing w:before="0" w:after="0"/>
        <w:rPr>
          <w:rFonts w:asciiTheme="minorHAnsi" w:hAnsiTheme="minorHAnsi" w:cstheme="minorHAnsi"/>
          <w:lang w:val="en-GB"/>
        </w:rPr>
      </w:pPr>
      <w:r w:rsidRPr="00703CAB">
        <w:rPr>
          <w:rFonts w:asciiTheme="minorHAnsi" w:hAnsiTheme="minorHAnsi" w:cstheme="minorHAnsi"/>
          <w:lang w:val="en-GB"/>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1EE0DE72" w14:textId="77777777"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 xml:space="preserve"> </w:t>
      </w:r>
    </w:p>
    <w:p w14:paraId="25255B82" w14:textId="5AD02575" w:rsid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 xml:space="preserve">Patients who do not wish for their data to be used as part of this process can register a </w:t>
      </w:r>
      <w:hyperlink r:id="rId34" w:history="1">
        <w:r w:rsidRPr="00703CAB">
          <w:rPr>
            <w:rStyle w:val="Hyperlink"/>
            <w:rFonts w:asciiTheme="minorHAnsi" w:hAnsiTheme="minorHAnsi" w:cstheme="minorHAnsi"/>
            <w:lang w:val="en-GB"/>
          </w:rPr>
          <w:t>type 1 opt out</w:t>
        </w:r>
      </w:hyperlink>
      <w:r w:rsidRPr="00703CAB">
        <w:rPr>
          <w:rFonts w:asciiTheme="minorHAnsi" w:hAnsiTheme="minorHAnsi" w:cstheme="minorHAnsi"/>
          <w:lang w:val="en-GB"/>
        </w:rPr>
        <w:t xml:space="preserve"> with their GP.</w:t>
      </w:r>
      <w:r>
        <w:rPr>
          <w:rFonts w:asciiTheme="minorHAnsi" w:hAnsiTheme="minorHAnsi" w:cstheme="minorHAnsi"/>
          <w:lang w:val="en-GB"/>
        </w:rPr>
        <w:t xml:space="preserve"> </w:t>
      </w:r>
      <w:r w:rsidRPr="00703CAB">
        <w:rPr>
          <w:rFonts w:asciiTheme="minorHAnsi" w:hAnsiTheme="minorHAnsi" w:cstheme="minorHAnsi"/>
          <w:lang w:val="en-GB"/>
        </w:rPr>
        <w:t xml:space="preserve">Here you can find </w:t>
      </w:r>
      <w:hyperlink r:id="rId35" w:history="1">
        <w:r w:rsidRPr="00703CAB">
          <w:rPr>
            <w:rStyle w:val="Hyperlink"/>
            <w:rFonts w:asciiTheme="minorHAnsi" w:hAnsiTheme="minorHAnsi" w:cstheme="minorHAnsi"/>
            <w:lang w:val="en-GB"/>
          </w:rPr>
          <w:t>additional information about OpenSAFELY</w:t>
        </w:r>
      </w:hyperlink>
    </w:p>
    <w:p w14:paraId="516E6FE4" w14:textId="77777777" w:rsidR="00703CAB" w:rsidRDefault="00703CAB" w:rsidP="00703CAB">
      <w:pPr>
        <w:pStyle w:val="BodyText"/>
        <w:spacing w:before="0" w:after="0"/>
        <w:rPr>
          <w:rFonts w:asciiTheme="minorHAnsi" w:hAnsiTheme="minorHAnsi" w:cstheme="minorHAnsi"/>
          <w:lang w:val="en-GB"/>
        </w:rPr>
      </w:pPr>
    </w:p>
    <w:p w14:paraId="3D1C5139" w14:textId="3B34120E" w:rsid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b/>
          <w:bCs/>
          <w:lang w:val="en-GB"/>
        </w:rPr>
        <w:t>Processor:</w:t>
      </w:r>
      <w:r>
        <w:rPr>
          <w:rFonts w:asciiTheme="minorHAnsi" w:hAnsiTheme="minorHAnsi" w:cstheme="minorHAnsi"/>
          <w:lang w:val="en-GB"/>
        </w:rPr>
        <w:t xml:space="preserve"> </w:t>
      </w:r>
      <w:r w:rsidRPr="00703CAB">
        <w:rPr>
          <w:rFonts w:asciiTheme="minorHAnsi" w:hAnsiTheme="minorHAnsi" w:cstheme="minorHAnsi"/>
          <w:lang w:val="en-GB"/>
        </w:rPr>
        <w:t>NHS England</w:t>
      </w:r>
      <w:r>
        <w:rPr>
          <w:rFonts w:asciiTheme="minorHAnsi" w:hAnsiTheme="minorHAnsi" w:cstheme="minorHAnsi"/>
          <w:lang w:val="en-GB"/>
        </w:rPr>
        <w:t>, EMIS</w:t>
      </w:r>
    </w:p>
    <w:p w14:paraId="00915A7A" w14:textId="77777777" w:rsidR="00703CAB" w:rsidRDefault="00703CAB" w:rsidP="00703CAB">
      <w:pPr>
        <w:pStyle w:val="BodyText"/>
        <w:spacing w:before="0" w:after="0"/>
        <w:rPr>
          <w:rFonts w:asciiTheme="minorHAnsi" w:hAnsiTheme="minorHAnsi" w:cstheme="minorHAnsi"/>
          <w:lang w:val="en-GB"/>
        </w:rPr>
      </w:pPr>
    </w:p>
    <w:p w14:paraId="3D424016" w14:textId="4ABAB53B" w:rsidR="00703CAB" w:rsidRPr="004F0156" w:rsidRDefault="00703CAB" w:rsidP="00703CAB">
      <w:pPr>
        <w:pStyle w:val="Heading2"/>
        <w:numPr>
          <w:ilvl w:val="1"/>
          <w:numId w:val="15"/>
        </w:numPr>
        <w:spacing w:before="0" w:after="0"/>
        <w:rPr>
          <w:rFonts w:asciiTheme="minorHAnsi" w:hAnsiTheme="minorHAnsi" w:cstheme="minorHAnsi"/>
          <w:lang w:val="en-GB"/>
        </w:rPr>
      </w:pPr>
      <w:bookmarkStart w:id="32" w:name="_Toc213266984"/>
      <w:r>
        <w:rPr>
          <w:rFonts w:asciiTheme="minorHAnsi" w:hAnsiTheme="minorHAnsi" w:cstheme="minorHAnsi"/>
          <w:lang w:val="en-GB"/>
        </w:rPr>
        <w:t>BNSSG ICS Information Sharing Charter</w:t>
      </w:r>
      <w:bookmarkEnd w:id="32"/>
    </w:p>
    <w:p w14:paraId="2CA1A094" w14:textId="6B4882EB" w:rsid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b/>
          <w:bCs/>
          <w:lang w:val="en-GB"/>
        </w:rPr>
        <w:t>Purpose:</w:t>
      </w:r>
      <w:r w:rsidRPr="00703CAB">
        <w:rPr>
          <w:rFonts w:asciiTheme="minorHAnsi" w:hAnsiTheme="minorHAnsi" w:cstheme="minorHAnsi"/>
          <w:lang w:val="en-GB"/>
        </w:rPr>
        <w:t xml:space="preserve"> As part of the BNSSG ICS we work with other health and care organisations to improve services and patient care.  To do this we securely share relevant information with authorised partners ensuring your data is handled lawfully, fairly and transparently.</w:t>
      </w:r>
    </w:p>
    <w:p w14:paraId="65C185D6" w14:textId="77777777" w:rsidR="00703CAB" w:rsidRDefault="00703CAB" w:rsidP="00703CAB">
      <w:pPr>
        <w:pStyle w:val="BodyText"/>
        <w:spacing w:before="0" w:after="0"/>
        <w:rPr>
          <w:rFonts w:asciiTheme="minorHAnsi" w:hAnsiTheme="minorHAnsi" w:cstheme="minorHAnsi"/>
          <w:lang w:val="en-GB"/>
        </w:rPr>
      </w:pPr>
    </w:p>
    <w:p w14:paraId="55468920" w14:textId="77777777" w:rsidR="00703CAB" w:rsidRPr="00703CAB" w:rsidRDefault="00703CAB" w:rsidP="00703CAB">
      <w:pPr>
        <w:pStyle w:val="BodyText"/>
        <w:spacing w:before="0" w:after="0"/>
        <w:rPr>
          <w:rFonts w:asciiTheme="minorHAnsi" w:hAnsiTheme="minorHAnsi" w:cstheme="minorHAnsi"/>
          <w:b/>
          <w:bCs/>
          <w:lang w:val="en-GB"/>
        </w:rPr>
      </w:pPr>
      <w:r w:rsidRPr="00703CAB">
        <w:rPr>
          <w:rFonts w:asciiTheme="minorHAnsi" w:hAnsiTheme="minorHAnsi" w:cstheme="minorHAnsi"/>
          <w:b/>
          <w:bCs/>
          <w:lang w:val="en-GB"/>
        </w:rPr>
        <w:t xml:space="preserve">Legal Basis: </w:t>
      </w:r>
    </w:p>
    <w:p w14:paraId="7F46CE3D" w14:textId="77777777" w:rsidR="00703CAB" w:rsidRDefault="00703CAB" w:rsidP="00703CAB">
      <w:pPr>
        <w:pStyle w:val="BodyText"/>
        <w:spacing w:before="0" w:after="0"/>
        <w:rPr>
          <w:rFonts w:asciiTheme="minorHAnsi" w:hAnsiTheme="minorHAnsi" w:cstheme="minorHAnsi"/>
        </w:rPr>
      </w:pPr>
      <w:r w:rsidRPr="00703CAB">
        <w:rPr>
          <w:rFonts w:asciiTheme="minorHAnsi" w:hAnsiTheme="minorHAnsi" w:cstheme="minorHAnsi"/>
          <w:lang w:val="en-GB"/>
        </w:rPr>
        <w:t>Article 6(1)e</w:t>
      </w:r>
      <w:r>
        <w:rPr>
          <w:rFonts w:asciiTheme="minorHAnsi" w:hAnsiTheme="minorHAnsi" w:cstheme="minorHAnsi"/>
          <w:lang w:val="en-GB"/>
        </w:rPr>
        <w:t xml:space="preserve"> - </w:t>
      </w:r>
      <w:r w:rsidRPr="00703CAB">
        <w:rPr>
          <w:rFonts w:asciiTheme="minorHAnsi" w:hAnsiTheme="minorHAnsi" w:cstheme="minorHAnsi"/>
        </w:rPr>
        <w:t xml:space="preserve">The lawful basis for processing Personal Data for direct care is that processing is: </w:t>
      </w:r>
    </w:p>
    <w:p w14:paraId="74D3BFBC" w14:textId="75880C25" w:rsidR="00703CAB" w:rsidRPr="00703CAB" w:rsidRDefault="00703CAB" w:rsidP="00703CAB">
      <w:pPr>
        <w:pStyle w:val="BodyText"/>
        <w:numPr>
          <w:ilvl w:val="0"/>
          <w:numId w:val="49"/>
        </w:numPr>
        <w:spacing w:before="0" w:after="0"/>
        <w:rPr>
          <w:rFonts w:asciiTheme="minorHAnsi" w:hAnsiTheme="minorHAnsi" w:cstheme="minorHAnsi"/>
          <w:lang w:val="en-GB"/>
        </w:rPr>
      </w:pPr>
      <w:r w:rsidRPr="00703CAB">
        <w:rPr>
          <w:rFonts w:asciiTheme="minorHAnsi" w:hAnsiTheme="minorHAnsi" w:cstheme="minorHAnsi"/>
        </w:rPr>
        <w:t>‘necessary for the performance of a task carried out in the public interest or in the exercise of official authority vested in the controller’</w:t>
      </w:r>
    </w:p>
    <w:p w14:paraId="245359DA" w14:textId="33DF9AF6" w:rsidR="00703CAB" w:rsidRPr="00703CAB" w:rsidRDefault="00703CAB" w:rsidP="00703CAB">
      <w:pPr>
        <w:pStyle w:val="BodyText"/>
        <w:spacing w:before="0" w:after="0"/>
        <w:rPr>
          <w:rFonts w:eastAsia="Times New Roman"/>
          <w:color w:val="000000"/>
        </w:rPr>
      </w:pPr>
      <w:r w:rsidRPr="00703CAB">
        <w:rPr>
          <w:rFonts w:eastAsia="Times New Roman"/>
          <w:color w:val="000000"/>
        </w:rPr>
        <w:t>Article</w:t>
      </w:r>
      <w:r>
        <w:rPr>
          <w:rFonts w:eastAsia="Times New Roman"/>
          <w:color w:val="000000"/>
        </w:rPr>
        <w:t xml:space="preserve"> </w:t>
      </w:r>
      <w:r w:rsidRPr="00703CAB">
        <w:rPr>
          <w:rFonts w:eastAsia="Times New Roman"/>
          <w:color w:val="000000"/>
        </w:rPr>
        <w:t>9(2)h</w:t>
      </w:r>
      <w:r>
        <w:rPr>
          <w:rFonts w:eastAsia="Times New Roman"/>
          <w:color w:val="000000"/>
        </w:rPr>
        <w:t xml:space="preserve"> - </w:t>
      </w:r>
      <w:r w:rsidRPr="00703CAB">
        <w:rPr>
          <w:rFonts w:asciiTheme="minorHAnsi" w:hAnsiTheme="minorHAnsi" w:cstheme="minorHAnsi"/>
        </w:rPr>
        <w:t xml:space="preserve">The special category data condition for processing for direct care is that processing is: </w:t>
      </w:r>
    </w:p>
    <w:p w14:paraId="7C54F572" w14:textId="4032FB84" w:rsidR="00703CAB" w:rsidRPr="00703CAB" w:rsidRDefault="00703CAB" w:rsidP="00703CAB">
      <w:pPr>
        <w:pStyle w:val="BodyText"/>
        <w:numPr>
          <w:ilvl w:val="0"/>
          <w:numId w:val="49"/>
        </w:numPr>
        <w:spacing w:before="0" w:after="0"/>
        <w:rPr>
          <w:rFonts w:asciiTheme="minorHAnsi" w:hAnsiTheme="minorHAnsi" w:cstheme="minorHAnsi"/>
        </w:rPr>
      </w:pPr>
      <w:r w:rsidRPr="00703CAB">
        <w:rPr>
          <w:rFonts w:asciiTheme="minorHAnsi" w:hAnsiTheme="minorHAnsi" w:cstheme="minorHAnsi"/>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3DE85B5" w14:textId="77777777" w:rsidR="00703CAB" w:rsidRPr="0064173A" w:rsidRDefault="00703CAB" w:rsidP="00703CAB">
      <w:pPr>
        <w:pStyle w:val="BodyText"/>
        <w:spacing w:before="0" w:after="0"/>
        <w:rPr>
          <w:lang w:val="en-GB" w:eastAsia="en-US"/>
        </w:rPr>
      </w:pPr>
    </w:p>
    <w:p w14:paraId="02B076A8" w14:textId="76DA0BA5" w:rsidR="0064173A" w:rsidRPr="004F0156" w:rsidRDefault="0064173A" w:rsidP="0064173A">
      <w:pPr>
        <w:pStyle w:val="Heading2"/>
        <w:numPr>
          <w:ilvl w:val="1"/>
          <w:numId w:val="15"/>
        </w:numPr>
        <w:spacing w:before="0" w:after="0"/>
        <w:rPr>
          <w:rFonts w:asciiTheme="minorHAnsi" w:hAnsiTheme="minorHAnsi" w:cstheme="minorHAnsi"/>
          <w:lang w:val="en-GB"/>
        </w:rPr>
      </w:pPr>
      <w:bookmarkStart w:id="33" w:name="_Toc213266985"/>
      <w:r w:rsidRPr="004F0156">
        <w:rPr>
          <w:rFonts w:asciiTheme="minorHAnsi" w:hAnsiTheme="minorHAnsi" w:cstheme="minorHAnsi"/>
          <w:lang w:val="en-GB"/>
        </w:rPr>
        <w:t>Additional Support for Third Party Data Sharing</w:t>
      </w:r>
      <w:bookmarkEnd w:id="33"/>
    </w:p>
    <w:p w14:paraId="46C4BE6F" w14:textId="17A762D0" w:rsidR="0064173A" w:rsidRPr="004F0156" w:rsidRDefault="0064173A" w:rsidP="0064173A">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If you require any further information on any of the above, please do not hesitate to ask the Data Protection Officer</w:t>
      </w:r>
      <w:r w:rsidR="00D83B60">
        <w:t xml:space="preserve"> </w:t>
      </w:r>
      <w:r w:rsidR="00141639">
        <w:t xml:space="preserve">- </w:t>
      </w:r>
      <w:r w:rsidR="00141639" w:rsidRPr="00141639">
        <w:rPr>
          <w:rFonts w:asciiTheme="minorHAnsi" w:hAnsiTheme="minorHAnsi" w:cstheme="minorHAnsi"/>
          <w:color w:val="000000" w:themeColor="text1"/>
          <w:lang w:val="en-GB" w:eastAsia="en-US"/>
        </w:rPr>
        <w:t>bnssg.</w:t>
      </w:r>
      <w:r w:rsidR="00141639">
        <w:rPr>
          <w:rFonts w:asciiTheme="minorHAnsi" w:hAnsiTheme="minorHAnsi" w:cstheme="minorHAnsi"/>
          <w:color w:val="000000" w:themeColor="text1"/>
          <w:lang w:val="en-GB" w:eastAsia="en-US"/>
        </w:rPr>
        <w:t>p</w:t>
      </w:r>
      <w:r w:rsidR="00141639" w:rsidRPr="00141639">
        <w:rPr>
          <w:rFonts w:asciiTheme="minorHAnsi" w:hAnsiTheme="minorHAnsi" w:cstheme="minorHAnsi"/>
          <w:color w:val="000000" w:themeColor="text1"/>
          <w:lang w:val="en-GB" w:eastAsia="en-US"/>
        </w:rPr>
        <w:t>mg@nhs.net</w:t>
      </w:r>
    </w:p>
    <w:p w14:paraId="067647E3" w14:textId="04CA7309" w:rsidR="0064173A" w:rsidRDefault="0064173A" w:rsidP="0064173A">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4F0156" w:rsidRDefault="00443844" w:rsidP="00714C01">
      <w:pPr>
        <w:pStyle w:val="Heading1"/>
        <w:spacing w:before="0" w:after="0" w:afterAutospacing="0"/>
        <w:ind w:left="426"/>
        <w:rPr>
          <w:rFonts w:asciiTheme="minorHAnsi" w:hAnsiTheme="minorHAnsi" w:cstheme="minorHAnsi"/>
          <w:lang w:val="en-GB"/>
        </w:rPr>
      </w:pPr>
      <w:bookmarkStart w:id="34" w:name="_Toc213266986"/>
      <w:r w:rsidRPr="004F0156">
        <w:rPr>
          <w:rFonts w:asciiTheme="minorHAnsi" w:hAnsiTheme="minorHAnsi" w:cstheme="minorHAnsi"/>
          <w:lang w:val="en-GB"/>
        </w:rPr>
        <w:t>Your Patient Rights</w:t>
      </w:r>
      <w:bookmarkEnd w:id="34"/>
    </w:p>
    <w:p w14:paraId="7F4CFDD1" w14:textId="54E8BFD3" w:rsidR="00436617"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5DB497FF" w14:textId="77777777" w:rsidR="0064173A" w:rsidRPr="004F0156" w:rsidRDefault="0064173A" w:rsidP="00DD2B61">
      <w:pPr>
        <w:pStyle w:val="BodyText"/>
        <w:spacing w:before="0" w:after="0"/>
        <w:rPr>
          <w:rFonts w:asciiTheme="minorHAnsi" w:hAnsiTheme="minorHAnsi" w:cstheme="minorHAnsi"/>
          <w:lang w:val="en-GB"/>
        </w:rPr>
      </w:pPr>
    </w:p>
    <w:p w14:paraId="21E988BA" w14:textId="79AE8C2E" w:rsidR="00666B32" w:rsidRDefault="00564EEC" w:rsidP="00634ADC">
      <w:pPr>
        <w:pStyle w:val="Heading2"/>
        <w:numPr>
          <w:ilvl w:val="1"/>
          <w:numId w:val="16"/>
        </w:numPr>
        <w:spacing w:before="0" w:after="0"/>
        <w:rPr>
          <w:rFonts w:asciiTheme="minorHAnsi" w:hAnsiTheme="minorHAnsi" w:cstheme="minorHAnsi"/>
          <w:lang w:val="en-GB"/>
        </w:rPr>
      </w:pPr>
      <w:bookmarkStart w:id="35" w:name="_Toc213266987"/>
      <w:r w:rsidRPr="004F0156">
        <w:rPr>
          <w:rFonts w:asciiTheme="minorHAnsi" w:hAnsiTheme="minorHAnsi" w:cstheme="minorHAnsi"/>
          <w:lang w:val="en-GB"/>
        </w:rPr>
        <w:t>Subject Access Requests (SAR)</w:t>
      </w:r>
      <w:bookmarkEnd w:id="35"/>
    </w:p>
    <w:p w14:paraId="2546A8F9" w14:textId="77777777" w:rsidR="008337D0" w:rsidRPr="0091497D" w:rsidRDefault="008337D0" w:rsidP="008337D0">
      <w:r w:rsidRPr="0091497D">
        <w:t>You have the right to see what information we hold about you and to request a copy of this information.</w:t>
      </w:r>
    </w:p>
    <w:p w14:paraId="33B38EEE" w14:textId="0FB90DAA" w:rsidR="008337D0" w:rsidRPr="0091497D" w:rsidRDefault="008337D0" w:rsidP="008337D0">
      <w:r w:rsidRPr="0091497D">
        <w:t xml:space="preserve">If you would like a copy of the information, we hold about you please contact a member of the practice or contact our Data Protection Officer </w:t>
      </w:r>
      <w:r w:rsidR="00783F25">
        <w:t>Caroline Dominey- Strange</w:t>
      </w:r>
      <w:r w:rsidR="00141639">
        <w:t xml:space="preserve"> bnssg.pmg@nhs.net</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36" w:name="_Toc213266988"/>
      <w:r w:rsidRPr="004F0156">
        <w:rPr>
          <w:rFonts w:asciiTheme="minorHAnsi" w:hAnsiTheme="minorHAnsi" w:cstheme="minorHAnsi"/>
          <w:lang w:val="en-GB"/>
        </w:rPr>
        <w:t>Online Access</w:t>
      </w:r>
      <w:bookmarkEnd w:id="36"/>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1C752AE2" w:rsidR="00632C50" w:rsidRPr="004F0156" w:rsidRDefault="00293881" w:rsidP="00DD2B61">
      <w:pPr>
        <w:pStyle w:val="BodyText"/>
        <w:spacing w:before="0" w:after="0"/>
        <w:rPr>
          <w:rFonts w:asciiTheme="minorHAnsi" w:hAnsiTheme="minorHAnsi" w:cstheme="minorHAnsi"/>
          <w:lang w:val="en-GB"/>
        </w:rPr>
      </w:pPr>
      <w:hyperlink r:id="rId36" w:history="1">
        <w:r w:rsidRPr="004F0156">
          <w:rPr>
            <w:rStyle w:val="Hyperlink"/>
            <w:rFonts w:asciiTheme="minorHAnsi" w:hAnsiTheme="minorHAnsi" w:cstheme="minorHAnsi"/>
            <w:lang w:val="en-GB"/>
          </w:rPr>
          <w:t>NHS Privacy Policy</w:t>
        </w:r>
      </w:hyperlink>
    </w:p>
    <w:p w14:paraId="0A48DFC7" w14:textId="150C09FD"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w:t>
      </w:r>
      <w:r w:rsidRPr="00436617">
        <w:rPr>
          <w:sz w:val="24"/>
          <w:szCs w:val="24"/>
        </w:rPr>
        <w:lastRenderedPageBreak/>
        <w:t xml:space="preserve">Information Commissioner’s Office has guidance on making FOI requests including request to public bodies: </w:t>
      </w:r>
      <w:hyperlink r:id="rId37"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A1C1F22" w14:textId="58A4DCF6" w:rsidR="00A24782" w:rsidRPr="00A24782" w:rsidRDefault="004551DA" w:rsidP="00A24782">
      <w:pPr>
        <w:pStyle w:val="Heading2"/>
        <w:numPr>
          <w:ilvl w:val="1"/>
          <w:numId w:val="18"/>
        </w:numPr>
        <w:spacing w:before="0" w:after="0"/>
        <w:rPr>
          <w:rFonts w:asciiTheme="minorHAnsi" w:hAnsiTheme="minorHAnsi" w:cstheme="minorHAnsi"/>
          <w:lang w:val="en-GB"/>
        </w:rPr>
      </w:pPr>
      <w:bookmarkStart w:id="37" w:name="_Toc213266989"/>
      <w:r w:rsidRPr="004F0156">
        <w:rPr>
          <w:rFonts w:asciiTheme="minorHAnsi" w:hAnsiTheme="minorHAnsi" w:cstheme="minorHAnsi"/>
          <w:lang w:val="en-GB"/>
        </w:rPr>
        <w:t>Right to Rectification</w:t>
      </w:r>
      <w:bookmarkEnd w:id="37"/>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210EA464" w14:textId="41B95BF9" w:rsidR="00666B32" w:rsidRPr="004F0156" w:rsidRDefault="00BB6430" w:rsidP="00634ADC">
      <w:pPr>
        <w:pStyle w:val="Heading2"/>
        <w:numPr>
          <w:ilvl w:val="1"/>
          <w:numId w:val="19"/>
        </w:numPr>
        <w:spacing w:before="0" w:after="0"/>
        <w:rPr>
          <w:rFonts w:asciiTheme="minorHAnsi" w:hAnsiTheme="minorHAnsi" w:cstheme="minorHAnsi"/>
        </w:rPr>
      </w:pPr>
      <w:bookmarkStart w:id="38" w:name="_Toc213266990"/>
      <w:r w:rsidRPr="004F0156">
        <w:rPr>
          <w:rFonts w:asciiTheme="minorHAnsi" w:hAnsiTheme="minorHAnsi" w:cstheme="minorHAnsi"/>
          <w:lang w:val="en-GB"/>
        </w:rPr>
        <w:t xml:space="preserve">Right </w:t>
      </w:r>
      <w:r w:rsidR="00702A7A" w:rsidRPr="004F0156">
        <w:rPr>
          <w:rFonts w:asciiTheme="minorHAnsi" w:hAnsiTheme="minorHAnsi" w:cstheme="minorHAnsi"/>
          <w:lang w:val="en-GB"/>
        </w:rPr>
        <w:t>to Object</w:t>
      </w:r>
      <w:bookmarkEnd w:id="38"/>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4F0156" w:rsidRDefault="00AE3FF0" w:rsidP="00634ADC">
      <w:pPr>
        <w:pStyle w:val="Heading2"/>
        <w:numPr>
          <w:ilvl w:val="1"/>
          <w:numId w:val="20"/>
        </w:numPr>
        <w:spacing w:before="0" w:after="0"/>
        <w:rPr>
          <w:rFonts w:asciiTheme="minorHAnsi" w:hAnsiTheme="minorHAnsi" w:cstheme="minorHAnsi"/>
        </w:rPr>
      </w:pPr>
      <w:bookmarkStart w:id="39" w:name="_Toc213266991"/>
      <w:r w:rsidRPr="004F0156">
        <w:rPr>
          <w:rFonts w:asciiTheme="minorHAnsi" w:hAnsiTheme="minorHAnsi" w:cstheme="minorHAnsi"/>
          <w:lang w:val="en-GB"/>
        </w:rPr>
        <w:t>Right to Withdraw Consent</w:t>
      </w:r>
      <w:bookmarkEnd w:id="39"/>
      <w:r w:rsidRPr="004F0156">
        <w:rPr>
          <w:rFonts w:asciiTheme="minorHAnsi" w:hAnsiTheme="minorHAnsi" w:cstheme="minorHAnsi"/>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4F0156" w:rsidRDefault="003A5577" w:rsidP="00634ADC">
      <w:pPr>
        <w:pStyle w:val="Heading2"/>
        <w:numPr>
          <w:ilvl w:val="1"/>
          <w:numId w:val="21"/>
        </w:numPr>
        <w:spacing w:before="0" w:after="0"/>
        <w:rPr>
          <w:rFonts w:asciiTheme="minorHAnsi" w:hAnsiTheme="minorHAnsi" w:cstheme="minorHAnsi"/>
        </w:rPr>
      </w:pPr>
      <w:bookmarkStart w:id="40" w:name="_Toc213266992"/>
      <w:r w:rsidRPr="004F0156">
        <w:rPr>
          <w:rFonts w:asciiTheme="minorHAnsi" w:hAnsiTheme="minorHAnsi" w:cstheme="minorHAnsi"/>
          <w:lang w:val="en-GB"/>
        </w:rPr>
        <w:t>Right to Erasure</w:t>
      </w:r>
      <w:bookmarkEnd w:id="40"/>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4F0156" w:rsidRDefault="003B09F9" w:rsidP="00634ADC">
      <w:pPr>
        <w:pStyle w:val="Heading2"/>
        <w:numPr>
          <w:ilvl w:val="1"/>
          <w:numId w:val="22"/>
        </w:numPr>
        <w:spacing w:before="0" w:after="0"/>
        <w:rPr>
          <w:rFonts w:asciiTheme="minorHAnsi" w:hAnsiTheme="minorHAnsi" w:cstheme="minorHAnsi"/>
        </w:rPr>
      </w:pPr>
      <w:bookmarkStart w:id="41" w:name="_Toc213266993"/>
      <w:r w:rsidRPr="004F0156">
        <w:rPr>
          <w:rFonts w:asciiTheme="minorHAnsi" w:hAnsiTheme="minorHAnsi" w:cstheme="minorHAnsi"/>
          <w:lang w:val="en-GB"/>
        </w:rPr>
        <w:lastRenderedPageBreak/>
        <w:t>Right of Data Portability</w:t>
      </w:r>
      <w:bookmarkEnd w:id="41"/>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4F0156" w:rsidRDefault="007A7D43" w:rsidP="00714C01">
      <w:pPr>
        <w:pStyle w:val="Heading1"/>
        <w:spacing w:before="0" w:after="0" w:afterAutospacing="0"/>
        <w:ind w:left="426"/>
        <w:rPr>
          <w:rFonts w:asciiTheme="minorHAnsi" w:hAnsiTheme="minorHAnsi" w:cstheme="minorHAnsi"/>
          <w:lang w:val="en-GB"/>
        </w:rPr>
      </w:pPr>
      <w:bookmarkStart w:id="42" w:name="_Toc213266994"/>
      <w:r>
        <w:rPr>
          <w:rFonts w:asciiTheme="minorHAnsi" w:hAnsiTheme="minorHAnsi" w:cstheme="minorHAnsi"/>
          <w:lang w:val="en-GB"/>
        </w:rPr>
        <w:t>U</w:t>
      </w:r>
      <w:r w:rsidR="004B5E5F" w:rsidRPr="004F0156">
        <w:rPr>
          <w:rFonts w:asciiTheme="minorHAnsi" w:hAnsiTheme="minorHAnsi" w:cstheme="minorHAnsi"/>
          <w:lang w:val="en-GB"/>
        </w:rPr>
        <w:t>nder 16s</w:t>
      </w:r>
      <w:bookmarkEnd w:id="42"/>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B938088"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If you do not want your parents to have access to your medical information, please speak to a member of the Practice team. (Please see attached Privacy Notice for 13–16-year-olds)</w:t>
      </w:r>
    </w:p>
    <w:p w14:paraId="6E4E463C" w14:textId="5BFE0D60" w:rsidR="00B4121D" w:rsidRPr="004F0156" w:rsidRDefault="00B4121D" w:rsidP="00DD2B61">
      <w:pPr>
        <w:pStyle w:val="BodyText"/>
        <w:spacing w:before="0" w:after="0"/>
        <w:jc w:val="center"/>
        <w:rPr>
          <w:rFonts w:asciiTheme="minorHAnsi" w:hAnsiTheme="minorHAnsi" w:cstheme="minorHAnsi"/>
          <w:lang w:val="en-GB"/>
        </w:rPr>
      </w:pPr>
    </w:p>
    <w:p w14:paraId="3472287F" w14:textId="4F99FA08" w:rsidR="00816B71" w:rsidRDefault="00CE157D" w:rsidP="00DD2B61">
      <w:pPr>
        <w:pStyle w:val="BodyText"/>
        <w:spacing w:before="0" w:after="0"/>
        <w:rPr>
          <w:rStyle w:val="Hyperlink"/>
          <w:rFonts w:asciiTheme="minorHAnsi" w:hAnsiTheme="minorHAnsi" w:cstheme="minorHAnsi"/>
          <w:color w:val="06A68A"/>
          <w:lang w:val="en-GB" w:eastAsia="en-US"/>
        </w:rPr>
      </w:pPr>
      <w:r w:rsidRPr="004F0156">
        <w:rPr>
          <w:rFonts w:asciiTheme="minorHAnsi" w:hAnsiTheme="minorHAnsi" w:cstheme="minorHAnsi"/>
          <w:lang w:val="en-GB"/>
        </w:rPr>
        <w:t xml:space="preserve">If English is not your first language you can request a translation of this Privacy Notice. Please contact our Data Protection Officer. </w:t>
      </w:r>
      <w:r w:rsidR="00783F25">
        <w:rPr>
          <w:rFonts w:asciiTheme="minorHAnsi" w:hAnsiTheme="minorHAnsi" w:cstheme="minorHAnsi"/>
          <w:lang w:val="en-GB"/>
        </w:rPr>
        <w:t>Caroline Dominey- Strange</w:t>
      </w:r>
      <w:r w:rsidR="00141639">
        <w:rPr>
          <w:rFonts w:asciiTheme="minorHAnsi" w:hAnsiTheme="minorHAnsi" w:cstheme="minorHAnsi"/>
          <w:lang w:val="en-GB"/>
        </w:rPr>
        <w:t xml:space="preserve"> bnssg.pmg@nhs.net</w:t>
      </w:r>
    </w:p>
    <w:p w14:paraId="03DAB1EF" w14:textId="77777777" w:rsidR="00A8117B" w:rsidRDefault="00A8117B" w:rsidP="00DD2B61">
      <w:pPr>
        <w:pStyle w:val="BodyText"/>
        <w:spacing w:before="0" w:after="0"/>
        <w:rPr>
          <w:rStyle w:val="Hyperlink"/>
          <w:rFonts w:asciiTheme="minorHAnsi" w:hAnsiTheme="minorHAnsi" w:cstheme="minorHAnsi"/>
          <w:color w:val="06A68A"/>
          <w:lang w:val="en-GB" w:eastAsia="en-US"/>
        </w:rPr>
      </w:pPr>
    </w:p>
    <w:p w14:paraId="4E2732B9" w14:textId="704ADDF9" w:rsidR="007A7D43" w:rsidRDefault="007A7D43"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43" w:name="_Toc213266995"/>
      <w:r w:rsidRPr="004F0156">
        <w:rPr>
          <w:rFonts w:asciiTheme="minorHAnsi" w:hAnsiTheme="minorHAnsi" w:cstheme="minorHAnsi"/>
          <w:lang w:val="en-GB"/>
        </w:rPr>
        <w:t>Why NHS Digital Collects General Practice Data</w:t>
      </w:r>
      <w:bookmarkEnd w:id="43"/>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4F0156" w:rsidRDefault="000C1404" w:rsidP="00714C01">
      <w:pPr>
        <w:pStyle w:val="Heading1"/>
        <w:spacing w:before="0" w:after="0" w:afterAutospacing="0"/>
        <w:ind w:left="426"/>
        <w:rPr>
          <w:rFonts w:asciiTheme="minorHAnsi" w:hAnsiTheme="minorHAnsi" w:cstheme="minorHAnsi"/>
        </w:rPr>
      </w:pPr>
      <w:bookmarkStart w:id="44" w:name="_Toc213266996"/>
      <w:r w:rsidRPr="004F0156">
        <w:rPr>
          <w:rFonts w:asciiTheme="minorHAnsi" w:hAnsiTheme="minorHAnsi" w:cstheme="minorHAnsi"/>
          <w:lang w:val="en-GB"/>
        </w:rPr>
        <w:t>About the General Practice Data for Planning and Research Programme</w:t>
      </w:r>
      <w:bookmarkEnd w:id="44"/>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lastRenderedPageBreak/>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4F0156" w:rsidRDefault="0086454B" w:rsidP="00634ADC">
      <w:pPr>
        <w:pStyle w:val="Heading2"/>
        <w:numPr>
          <w:ilvl w:val="1"/>
          <w:numId w:val="11"/>
        </w:numPr>
        <w:spacing w:before="0" w:after="0"/>
        <w:rPr>
          <w:rFonts w:asciiTheme="minorHAnsi" w:hAnsiTheme="minorHAnsi" w:cstheme="minorHAnsi"/>
          <w:lang w:val="en-GB"/>
        </w:rPr>
      </w:pPr>
      <w:bookmarkStart w:id="45" w:name="_Toc213266997"/>
      <w:r w:rsidRPr="004F0156">
        <w:rPr>
          <w:rFonts w:asciiTheme="minorHAnsi" w:hAnsiTheme="minorHAnsi" w:cstheme="minorHAnsi"/>
          <w:lang w:val="en-GB"/>
        </w:rPr>
        <w:t>OPT-OUTS</w:t>
      </w:r>
      <w:bookmarkEnd w:id="45"/>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4F0156" w:rsidRDefault="00311887" w:rsidP="00DD2B61">
      <w:pPr>
        <w:pStyle w:val="BodyText"/>
        <w:spacing w:after="0"/>
        <w:rPr>
          <w:rFonts w:asciiTheme="minorHAnsi" w:hAnsiTheme="minorHAnsi" w:cstheme="minorHAnsi"/>
          <w:lang w:val="en-GB" w:eastAsia="en-US"/>
        </w:rPr>
      </w:pPr>
    </w:p>
    <w:p w14:paraId="10BB7CF6" w14:textId="43E2F5B9" w:rsidR="00F76679" w:rsidRPr="004F0156" w:rsidRDefault="0086454B" w:rsidP="00634ADC">
      <w:pPr>
        <w:pStyle w:val="Heading2"/>
        <w:numPr>
          <w:ilvl w:val="1"/>
          <w:numId w:val="11"/>
        </w:numPr>
        <w:spacing w:before="0" w:after="0"/>
        <w:rPr>
          <w:rFonts w:asciiTheme="minorHAnsi" w:hAnsiTheme="minorHAnsi" w:cstheme="minorHAnsi"/>
        </w:rPr>
      </w:pPr>
      <w:bookmarkStart w:id="46" w:name="_Toc213266998"/>
      <w:r w:rsidRPr="004F0156">
        <w:rPr>
          <w:rFonts w:asciiTheme="minorHAnsi" w:hAnsiTheme="minorHAnsi" w:cstheme="minorHAnsi"/>
          <w:lang w:val="en-GB"/>
        </w:rPr>
        <w:t>National Data OPT-OUTS (Opting out of NHS Digital Sharing your Data)</w:t>
      </w:r>
      <w:bookmarkEnd w:id="46"/>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46C0470"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38"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lastRenderedPageBreak/>
        <w:t xml:space="preserve"> </w:t>
      </w:r>
      <w:bookmarkStart w:id="47" w:name="_Toc213266999"/>
      <w:r w:rsidR="00225D3B" w:rsidRPr="004F0156">
        <w:rPr>
          <w:rFonts w:asciiTheme="minorHAnsi" w:hAnsiTheme="minorHAnsi" w:cstheme="minorHAnsi"/>
          <w:lang w:val="en-GB"/>
        </w:rPr>
        <w:t>Data Security and Governance</w:t>
      </w:r>
      <w:bookmarkEnd w:id="47"/>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4F0156" w:rsidRDefault="00765732" w:rsidP="00714C01">
      <w:pPr>
        <w:pStyle w:val="Heading1"/>
        <w:spacing w:before="0" w:after="0" w:afterAutospacing="0"/>
        <w:ind w:left="426"/>
        <w:rPr>
          <w:rFonts w:asciiTheme="minorHAnsi" w:hAnsiTheme="minorHAnsi" w:cstheme="minorHAnsi"/>
          <w:bCs/>
        </w:rPr>
      </w:pPr>
      <w:r w:rsidRPr="004F0156">
        <w:rPr>
          <w:rFonts w:asciiTheme="minorHAnsi" w:hAnsiTheme="minorHAnsi" w:cstheme="minorHAnsi"/>
          <w:lang w:val="en-GB"/>
        </w:rPr>
        <w:t xml:space="preserve"> </w:t>
      </w:r>
      <w:bookmarkStart w:id="48" w:name="_Toc213267000"/>
      <w:r w:rsidR="00EF175F" w:rsidRPr="004F0156">
        <w:rPr>
          <w:rFonts w:asciiTheme="minorHAnsi" w:hAnsiTheme="minorHAnsi" w:cstheme="minorHAnsi"/>
          <w:lang w:val="en-GB"/>
        </w:rPr>
        <w:t>Transparency,</w:t>
      </w:r>
      <w:r w:rsidRPr="004F0156">
        <w:rPr>
          <w:rFonts w:asciiTheme="minorHAnsi" w:hAnsiTheme="minorHAnsi" w:cstheme="minorHAnsi"/>
          <w:lang w:val="en-GB"/>
        </w:rPr>
        <w:t xml:space="preserve"> Communications and Engagement</w:t>
      </w:r>
      <w:bookmarkEnd w:id="48"/>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4E46CFA1"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39"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9" w:name="_Toc213267001"/>
      <w:r w:rsidR="00DE7ABC">
        <w:rPr>
          <w:rFonts w:asciiTheme="minorHAnsi" w:hAnsiTheme="minorHAnsi" w:cstheme="minorHAnsi"/>
          <w:lang w:val="en-GB"/>
        </w:rPr>
        <w:t>NHS Digital</w:t>
      </w:r>
      <w:bookmarkEnd w:id="49"/>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lastRenderedPageBreak/>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22773C89"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0"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The NHS shares some data, in which nobody can identify you, with trusted third parties, in order to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Default="00F82039" w:rsidP="00634ADC">
      <w:pPr>
        <w:pStyle w:val="Heading2"/>
        <w:numPr>
          <w:ilvl w:val="1"/>
          <w:numId w:val="11"/>
        </w:numPr>
        <w:spacing w:before="0" w:after="0"/>
        <w:rPr>
          <w:rFonts w:asciiTheme="minorHAnsi" w:hAnsiTheme="minorHAnsi" w:cstheme="minorHAnsi"/>
          <w:lang w:val="en-GB"/>
        </w:rPr>
      </w:pPr>
      <w:bookmarkStart w:id="50" w:name="_Toc213267002"/>
      <w:r>
        <w:rPr>
          <w:rFonts w:asciiTheme="minorHAnsi" w:hAnsiTheme="minorHAnsi" w:cstheme="minorHAnsi"/>
          <w:lang w:val="en-GB"/>
        </w:rPr>
        <w:t xml:space="preserve">How NHS </w:t>
      </w:r>
      <w:r w:rsidR="006E155D">
        <w:rPr>
          <w:rFonts w:asciiTheme="minorHAnsi" w:hAnsiTheme="minorHAnsi" w:cstheme="minorHAnsi"/>
          <w:lang w:val="en-GB"/>
        </w:rPr>
        <w:t xml:space="preserve">Digital </w:t>
      </w:r>
      <w:r>
        <w:rPr>
          <w:rFonts w:asciiTheme="minorHAnsi" w:hAnsiTheme="minorHAnsi" w:cstheme="minorHAnsi"/>
          <w:lang w:val="en-GB"/>
        </w:rPr>
        <w:t>use your information</w:t>
      </w:r>
      <w:bookmarkEnd w:id="50"/>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4087058A" w:rsidR="006E155D" w:rsidRPr="006E155D" w:rsidRDefault="006E155D" w:rsidP="00DD2B61">
      <w:pPr>
        <w:pStyle w:val="BodyText"/>
        <w:spacing w:after="0"/>
        <w:rPr>
          <w:lang w:val="en-GB" w:eastAsia="en-US"/>
        </w:rPr>
      </w:pPr>
      <w:hyperlink r:id="rId41"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4F0156" w:rsidRDefault="000F2F6A" w:rsidP="00634ADC">
      <w:pPr>
        <w:pStyle w:val="Heading2"/>
        <w:numPr>
          <w:ilvl w:val="1"/>
          <w:numId w:val="11"/>
        </w:numPr>
        <w:spacing w:before="0" w:after="0"/>
        <w:rPr>
          <w:rFonts w:asciiTheme="minorHAnsi" w:hAnsiTheme="minorHAnsi" w:cstheme="minorHAnsi"/>
        </w:rPr>
      </w:pPr>
      <w:bookmarkStart w:id="51" w:name="_Toc213267003"/>
      <w:r>
        <w:rPr>
          <w:rFonts w:asciiTheme="minorHAnsi" w:hAnsiTheme="minorHAnsi" w:cstheme="minorHAnsi"/>
          <w:lang w:val="en-GB"/>
        </w:rPr>
        <w:t>Opting Out</w:t>
      </w:r>
      <w:bookmarkEnd w:id="51"/>
    </w:p>
    <w:p w14:paraId="599CD9B0" w14:textId="43BE69FD"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71580808"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TYPE 1 OPT-OUT (OPTING OUT OF NHS DIGITAL COLLECTING YOUR DATA)</w:t>
      </w:r>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7B98D7F5"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p>
    <w:p w14:paraId="0778DA2A" w14:textId="31A1CB3D" w:rsidR="00EA050D" w:rsidRPr="004F0156" w:rsidRDefault="002143A1" w:rsidP="00DD2B61">
      <w:pPr>
        <w:pStyle w:val="BodyText"/>
        <w:spacing w:before="0" w:after="0"/>
        <w:rPr>
          <w:rFonts w:asciiTheme="minorHAnsi" w:hAnsiTheme="minorHAnsi" w:cstheme="minorHAnsi"/>
          <w:lang w:val="en-GB"/>
        </w:rPr>
      </w:pPr>
      <w:r w:rsidRPr="002143A1">
        <w:rPr>
          <w:rFonts w:asciiTheme="minorHAnsi" w:hAnsiTheme="minorHAnsi" w:cstheme="minorHAnsi"/>
        </w:rPr>
        <w:lastRenderedPageBreak/>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7F171011" w:rsidR="00EA050D" w:rsidRPr="004F0156" w:rsidRDefault="002143A1" w:rsidP="00634ADC">
      <w:pPr>
        <w:pStyle w:val="Heading2"/>
        <w:numPr>
          <w:ilvl w:val="1"/>
          <w:numId w:val="12"/>
        </w:numPr>
        <w:spacing w:before="0" w:after="0"/>
        <w:rPr>
          <w:rFonts w:asciiTheme="minorHAnsi" w:hAnsiTheme="minorHAnsi" w:cstheme="minorHAnsi"/>
        </w:rPr>
      </w:pPr>
      <w:bookmarkStart w:id="52" w:name="_Toc213267004"/>
      <w:r>
        <w:rPr>
          <w:rFonts w:asciiTheme="minorHAnsi" w:hAnsiTheme="minorHAnsi" w:cstheme="minorHAnsi"/>
          <w:lang w:val="en-GB"/>
        </w:rPr>
        <w:t>National Data OPT-OUT (Opting Out of NHS Digital Sharing your Data</w:t>
      </w:r>
      <w:bookmarkEnd w:id="52"/>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06010468"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42"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Pr="00394EEC" w:rsidRDefault="00D0483C" w:rsidP="00DD2B61">
      <w:pPr>
        <w:pStyle w:val="BodyText"/>
        <w:spacing w:after="0"/>
        <w:rPr>
          <w:lang w:val="en-GB" w:eastAsia="en-US"/>
        </w:rPr>
      </w:pPr>
      <w:r w:rsidRPr="00D0483C">
        <w:rPr>
          <w:rFonts w:asciiTheme="minorHAnsi" w:hAnsiTheme="minorHAnsi" w:cstheme="minorHAnsi"/>
        </w:rPr>
        <w:t>The Practice is one of many organisations working in the health and care system to improve care for patients and the public.</w:t>
      </w:r>
    </w:p>
    <w:p w14:paraId="59178C7C" w14:textId="0E2BD2DC" w:rsidR="00394EEC" w:rsidRPr="004F0156" w:rsidRDefault="00394EEC" w:rsidP="00634ADC">
      <w:pPr>
        <w:pStyle w:val="Heading2"/>
        <w:numPr>
          <w:ilvl w:val="1"/>
          <w:numId w:val="12"/>
        </w:numPr>
        <w:spacing w:before="0" w:after="0"/>
        <w:rPr>
          <w:rFonts w:asciiTheme="minorHAnsi" w:hAnsiTheme="minorHAnsi" w:cstheme="minorHAnsi"/>
        </w:rPr>
      </w:pPr>
      <w:bookmarkStart w:id="53" w:name="_Toc213267005"/>
      <w:r>
        <w:rPr>
          <w:rFonts w:asciiTheme="minorHAnsi" w:hAnsiTheme="minorHAnsi" w:cstheme="minorHAnsi"/>
          <w:lang w:val="en-GB"/>
        </w:rPr>
        <w:t xml:space="preserve">How </w:t>
      </w:r>
      <w:r w:rsidR="003D48FA">
        <w:rPr>
          <w:rFonts w:asciiTheme="minorHAnsi" w:hAnsiTheme="minorHAnsi" w:cstheme="minorHAnsi"/>
          <w:lang w:val="en-GB"/>
        </w:rPr>
        <w:t>long will we store your Information</w:t>
      </w:r>
      <w:bookmarkEnd w:id="53"/>
      <w:r>
        <w:rPr>
          <w:rFonts w:asciiTheme="minorHAnsi" w:hAnsiTheme="minorHAnsi" w:cstheme="minorHAnsi"/>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199D2288"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43"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4F0156" w:rsidRDefault="00D6584E" w:rsidP="00634ADC">
      <w:pPr>
        <w:pStyle w:val="Heading2"/>
        <w:numPr>
          <w:ilvl w:val="1"/>
          <w:numId w:val="12"/>
        </w:numPr>
        <w:spacing w:before="0" w:after="0"/>
        <w:rPr>
          <w:rFonts w:asciiTheme="minorHAnsi" w:hAnsiTheme="minorHAnsi" w:cstheme="minorHAnsi"/>
        </w:rPr>
      </w:pPr>
      <w:bookmarkStart w:id="54" w:name="_Toc213267006"/>
      <w:r>
        <w:rPr>
          <w:rFonts w:asciiTheme="minorHAnsi" w:hAnsiTheme="minorHAnsi" w:cstheme="minorHAnsi"/>
          <w:lang w:val="en-GB"/>
        </w:rPr>
        <w:t>How we lawfully use your Data</w:t>
      </w:r>
      <w:bookmarkEnd w:id="54"/>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5" w:name="_Toc213267007"/>
      <w:r w:rsidR="007B0FB7">
        <w:rPr>
          <w:rFonts w:asciiTheme="minorHAnsi" w:hAnsiTheme="minorHAnsi" w:cstheme="minorHAnsi"/>
          <w:lang w:val="en-GB"/>
        </w:rPr>
        <w:t>Your Summary Care Record</w:t>
      </w:r>
      <w:bookmarkEnd w:id="55"/>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lastRenderedPageBreak/>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5CDB17CE"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44" w:history="1">
        <w:r w:rsidRPr="002657A3">
          <w:rPr>
            <w:rStyle w:val="Hyperlink"/>
            <w:rFonts w:asciiTheme="minorHAnsi" w:hAnsiTheme="minorHAnsi" w:cstheme="minorHAnsi"/>
            <w:lang w:val="en-GB"/>
          </w:rPr>
          <w:t>nhs.uk/your-nhs-data-matters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6" w:name="_Toc213267008"/>
      <w:r>
        <w:rPr>
          <w:rFonts w:asciiTheme="minorHAnsi" w:hAnsiTheme="minorHAnsi" w:cstheme="minorHAnsi"/>
          <w:lang w:val="en-GB"/>
        </w:rPr>
        <w:t>Risk Stratification</w:t>
      </w:r>
      <w:bookmarkEnd w:id="56"/>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2BD1DB3F" w:rsidR="007A7D43" w:rsidRDefault="007A7D43"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7" w:name="_Toc213267009"/>
      <w:r>
        <w:rPr>
          <w:rFonts w:asciiTheme="minorHAnsi" w:hAnsiTheme="minorHAnsi" w:cstheme="minorHAnsi"/>
          <w:lang w:val="en-GB"/>
        </w:rPr>
        <w:t>National Screening Programs</w:t>
      </w:r>
      <w:bookmarkEnd w:id="57"/>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4A91CBEA"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45"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213267010"/>
      <w:r w:rsidR="00DC2600">
        <w:rPr>
          <w:rFonts w:asciiTheme="minorHAnsi" w:hAnsiTheme="minorHAnsi" w:cstheme="minorHAnsi"/>
          <w:lang w:val="en-GB"/>
        </w:rPr>
        <w:t>Medical Management</w:t>
      </w:r>
      <w:bookmarkEnd w:id="58"/>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9" w:name="_Toc213267011"/>
      <w:r w:rsidR="00BD773D">
        <w:rPr>
          <w:rFonts w:asciiTheme="minorHAnsi" w:hAnsiTheme="minorHAnsi" w:cstheme="minorHAnsi"/>
          <w:lang w:val="en-GB"/>
        </w:rPr>
        <w:t>How do we Maintain the Confidentiality of your Records</w:t>
      </w:r>
      <w:bookmarkEnd w:id="59"/>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5F0DCE1B"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 xml:space="preserve">The </w:t>
      </w:r>
      <w:r w:rsidR="001F1E53">
        <w:rPr>
          <w:rFonts w:asciiTheme="minorHAnsi" w:hAnsiTheme="minorHAnsi" w:cstheme="minorHAnsi"/>
          <w:sz w:val="20"/>
          <w:szCs w:val="20"/>
          <w:lang w:val="en-GB"/>
        </w:rPr>
        <w:t xml:space="preserve">UK </w:t>
      </w:r>
      <w:r w:rsidRPr="005E430D">
        <w:rPr>
          <w:rFonts w:asciiTheme="minorHAnsi" w:hAnsiTheme="minorHAnsi" w:cstheme="minorHAnsi"/>
          <w:sz w:val="20"/>
          <w:szCs w:val="20"/>
        </w:rPr>
        <w:t xml:space="preserve">General Data Protection Regulations </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lastRenderedPageBreak/>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0" w:name="_Toc213267012"/>
      <w:r>
        <w:rPr>
          <w:rFonts w:asciiTheme="minorHAnsi" w:hAnsiTheme="minorHAnsi" w:cstheme="minorHAnsi"/>
          <w:lang w:val="en-GB"/>
        </w:rPr>
        <w:t>Updating your Record</w:t>
      </w:r>
      <w:bookmarkEnd w:id="60"/>
    </w:p>
    <w:p w14:paraId="7D70C0CA" w14:textId="33CBFE41"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 xml:space="preserve">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w:t>
      </w:r>
      <w:r w:rsidR="001F1E53">
        <w:rPr>
          <w:rFonts w:asciiTheme="minorHAnsi" w:hAnsiTheme="minorHAnsi" w:cstheme="minorHAnsi"/>
          <w:lang w:val="en-GB" w:eastAsia="en-US"/>
        </w:rPr>
        <w:t xml:space="preserve">UK </w:t>
      </w:r>
      <w:r w:rsidRPr="001A4588">
        <w:rPr>
          <w:rFonts w:asciiTheme="minorHAnsi" w:hAnsiTheme="minorHAnsi" w:cstheme="minorHAnsi"/>
          <w:lang w:val="en-GB" w:eastAsia="en-US"/>
        </w:rPr>
        <w:t>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1" w:name="_Toc213267013"/>
      <w:r w:rsidR="009114C6">
        <w:rPr>
          <w:rFonts w:asciiTheme="minorHAnsi" w:hAnsiTheme="minorHAnsi" w:cstheme="minorHAnsi"/>
          <w:lang w:val="en-GB"/>
        </w:rPr>
        <w:t>Third Parties</w:t>
      </w:r>
      <w:bookmarkEnd w:id="61"/>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4F0156" w:rsidRDefault="007B3303" w:rsidP="00634ADC">
      <w:pPr>
        <w:pStyle w:val="Heading2"/>
        <w:numPr>
          <w:ilvl w:val="1"/>
          <w:numId w:val="12"/>
        </w:numPr>
        <w:spacing w:before="0" w:after="0"/>
        <w:rPr>
          <w:rFonts w:asciiTheme="minorHAnsi" w:hAnsiTheme="minorHAnsi" w:cstheme="minorHAnsi"/>
        </w:rPr>
      </w:pPr>
      <w:bookmarkStart w:id="62" w:name="_Toc213267014"/>
      <w:r>
        <w:rPr>
          <w:rFonts w:asciiTheme="minorHAnsi" w:hAnsiTheme="minorHAnsi" w:cstheme="minorHAnsi"/>
          <w:lang w:val="en-GB"/>
        </w:rPr>
        <w:t>Services that may send us your personal data</w:t>
      </w:r>
      <w:bookmarkEnd w:id="62"/>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4F0156" w:rsidRDefault="00A13EAF" w:rsidP="00634ADC">
      <w:pPr>
        <w:pStyle w:val="Heading2"/>
        <w:numPr>
          <w:ilvl w:val="1"/>
          <w:numId w:val="12"/>
        </w:numPr>
        <w:spacing w:before="0" w:after="0"/>
        <w:rPr>
          <w:rFonts w:asciiTheme="minorHAnsi" w:hAnsiTheme="minorHAnsi" w:cstheme="minorHAnsi"/>
        </w:rPr>
      </w:pPr>
      <w:bookmarkStart w:id="63" w:name="_Toc213267015"/>
      <w:r>
        <w:rPr>
          <w:rFonts w:asciiTheme="minorHAnsi" w:hAnsiTheme="minorHAnsi" w:cstheme="minorHAnsi"/>
          <w:lang w:val="en-GB"/>
        </w:rPr>
        <w:t>Research Data</w:t>
      </w:r>
      <w:bookmarkEnd w:id="63"/>
    </w:p>
    <w:p w14:paraId="5CCE2D6C" w14:textId="3B0ACE21"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46"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64" w:name="_Toc213267016"/>
      <w:r>
        <w:rPr>
          <w:rFonts w:asciiTheme="minorHAnsi" w:hAnsiTheme="minorHAnsi" w:cstheme="minorHAnsi"/>
          <w:lang w:val="en-GB"/>
        </w:rPr>
        <w:t xml:space="preserve">Who are </w:t>
      </w:r>
      <w:r w:rsidR="0021089C">
        <w:rPr>
          <w:rFonts w:asciiTheme="minorHAnsi" w:hAnsiTheme="minorHAnsi" w:cstheme="minorHAnsi"/>
          <w:lang w:val="en-GB"/>
        </w:rPr>
        <w:t>our</w:t>
      </w:r>
      <w:r>
        <w:rPr>
          <w:rFonts w:asciiTheme="minorHAnsi" w:hAnsiTheme="minorHAnsi" w:cstheme="minorHAnsi"/>
          <w:lang w:val="en-GB"/>
        </w:rPr>
        <w:t xml:space="preserve"> Par</w:t>
      </w:r>
      <w:r w:rsidR="00D814E7">
        <w:rPr>
          <w:rFonts w:asciiTheme="minorHAnsi" w:hAnsiTheme="minorHAnsi" w:cstheme="minorHAnsi"/>
          <w:lang w:val="en-GB"/>
        </w:rPr>
        <w:t>tner Organisations</w:t>
      </w:r>
      <w:bookmarkEnd w:id="64"/>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8336D39" w14:textId="0488D20C" w:rsidR="00752A1C" w:rsidRDefault="00752A1C" w:rsidP="00DD2B61">
      <w:pPr>
        <w:pStyle w:val="BodyText"/>
        <w:spacing w:before="0" w:after="0"/>
        <w:rPr>
          <w:rFonts w:asciiTheme="minorHAnsi" w:hAnsiTheme="minorHAnsi" w:cstheme="minorHAnsi"/>
          <w:lang w:val="en-GB" w:eastAsia="en-US"/>
        </w:rPr>
      </w:pP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5" w:name="_Toc213267017"/>
      <w:r>
        <w:rPr>
          <w:rFonts w:asciiTheme="minorHAnsi" w:hAnsiTheme="minorHAnsi" w:cstheme="minorHAnsi"/>
          <w:lang w:val="en-GB"/>
        </w:rPr>
        <w:t>Social Prescribers</w:t>
      </w:r>
      <w:bookmarkEnd w:id="65"/>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Social prescribing is when health professionals refer patients to support in the community, in order to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1937F7A5" w:rsidR="003E368C" w:rsidRDefault="003E368C" w:rsidP="00DD2B61">
      <w:pPr>
        <w:pStyle w:val="BodyText"/>
        <w:spacing w:before="0" w:after="0"/>
        <w:rPr>
          <w:rFonts w:asciiTheme="minorHAnsi" w:hAnsiTheme="minorHAnsi" w:cstheme="minorHAnsi"/>
          <w:lang w:val="en-GB"/>
        </w:rPr>
      </w:pPr>
      <w:r w:rsidRPr="000F1DC8">
        <w:rPr>
          <w:rFonts w:asciiTheme="minorHAnsi" w:hAnsiTheme="minorHAnsi" w:cstheme="minorHAnsi"/>
          <w:lang w:val="en-GB"/>
        </w:rPr>
        <w:t xml:space="preserve">At </w:t>
      </w:r>
      <w:r w:rsidR="000F1DC8" w:rsidRPr="000F1DC8">
        <w:rPr>
          <w:rFonts w:asciiTheme="minorHAnsi" w:hAnsiTheme="minorHAnsi" w:cstheme="minorHAnsi"/>
          <w:b/>
          <w:bCs/>
          <w:lang w:val="en-GB"/>
        </w:rPr>
        <w:t>Pioneer Medical group</w:t>
      </w:r>
      <w:r w:rsidRPr="000F1DC8">
        <w:rPr>
          <w:rFonts w:asciiTheme="minorHAnsi" w:hAnsiTheme="minorHAnsi" w:cstheme="minorHAnsi"/>
          <w:lang w:val="en-GB"/>
        </w:rPr>
        <w:t xml:space="preserve"> we use </w:t>
      </w:r>
      <w:r w:rsidR="000F1DC8" w:rsidRPr="000F1DC8">
        <w:rPr>
          <w:rFonts w:asciiTheme="minorHAnsi" w:hAnsiTheme="minorHAnsi" w:cstheme="minorHAnsi"/>
          <w:lang w:val="en-GB"/>
        </w:rPr>
        <w:t xml:space="preserve">Southmead </w:t>
      </w:r>
      <w:r w:rsidR="000F1DC8">
        <w:rPr>
          <w:rFonts w:asciiTheme="minorHAnsi" w:hAnsiTheme="minorHAnsi" w:cstheme="minorHAnsi"/>
          <w:lang w:val="en-GB"/>
        </w:rPr>
        <w:t>D</w:t>
      </w:r>
      <w:r w:rsidR="000F1DC8" w:rsidRPr="000F1DC8">
        <w:rPr>
          <w:rFonts w:asciiTheme="minorHAnsi" w:hAnsiTheme="minorHAnsi" w:cstheme="minorHAnsi"/>
          <w:lang w:val="en-GB"/>
        </w:rPr>
        <w:t>evelopment Trust</w:t>
      </w:r>
      <w:r w:rsidR="00AF4B54" w:rsidRPr="000F1DC8">
        <w:rPr>
          <w:rFonts w:asciiTheme="minorHAnsi" w:hAnsiTheme="minorHAnsi" w:cstheme="minorHAnsi"/>
          <w:lang w:val="en-GB"/>
        </w:rPr>
        <w:t xml:space="preserve"> </w:t>
      </w:r>
      <w:r w:rsidRPr="000F1DC8">
        <w:rPr>
          <w:rFonts w:asciiTheme="minorHAnsi" w:hAnsiTheme="minorHAnsi" w:cstheme="minorHAnsi"/>
          <w:lang w:val="en-GB"/>
        </w:rPr>
        <w:t>Here</w:t>
      </w:r>
      <w:r w:rsidRPr="00AF4B54">
        <w:rPr>
          <w:rFonts w:asciiTheme="minorHAnsi" w:hAnsiTheme="minorHAnsi" w:cstheme="minorHAnsi"/>
          <w:lang w:val="en-GB"/>
        </w:rPr>
        <w:t xml:space="preserve"> is a link to their website for further information and how they use your data</w:t>
      </w:r>
      <w:r w:rsidR="00AF4B54" w:rsidRPr="00AF4B54">
        <w:rPr>
          <w:rFonts w:asciiTheme="minorHAnsi" w:hAnsiTheme="minorHAnsi" w:cstheme="minorHAnsi"/>
          <w:lang w:val="en-GB"/>
        </w:rPr>
        <w:t>:</w:t>
      </w:r>
      <w:r w:rsidR="00AF4B54">
        <w:rPr>
          <w:rFonts w:asciiTheme="minorHAnsi" w:hAnsiTheme="minorHAnsi" w:cstheme="minorHAnsi"/>
          <w:lang w:val="en-GB"/>
        </w:rPr>
        <w:t xml:space="preserve"> </w:t>
      </w:r>
      <w:hyperlink r:id="rId47" w:history="1">
        <w:r w:rsidR="000F1DC8" w:rsidRPr="000F1DC8">
          <w:rPr>
            <w:color w:val="0000FF"/>
            <w:u w:val="single"/>
            <w:lang w:val="en-GB" w:eastAsia="en-US"/>
          </w:rPr>
          <w:t>Adult Wellbeing - Southmead Development Trust</w:t>
        </w:r>
      </w:hyperlink>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lastRenderedPageBreak/>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48"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227CDB0E" w14:textId="6C54EC5F"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49"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6" w:name="_Toc213267018"/>
      <w:r w:rsidR="000365CC">
        <w:rPr>
          <w:rFonts w:asciiTheme="minorHAnsi" w:hAnsiTheme="minorHAnsi" w:cstheme="minorHAnsi"/>
          <w:lang w:val="en-GB"/>
        </w:rPr>
        <w:t>What is Population Health Management</w:t>
      </w:r>
      <w:bookmarkEnd w:id="66"/>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4F0156" w:rsidRDefault="009478A9" w:rsidP="00634ADC">
      <w:pPr>
        <w:pStyle w:val="Heading2"/>
        <w:numPr>
          <w:ilvl w:val="1"/>
          <w:numId w:val="11"/>
        </w:numPr>
        <w:spacing w:before="0" w:after="0"/>
        <w:rPr>
          <w:rFonts w:asciiTheme="minorHAnsi" w:hAnsiTheme="minorHAnsi" w:cstheme="minorHAnsi"/>
          <w:lang w:val="en-GB"/>
        </w:rPr>
      </w:pPr>
      <w:bookmarkStart w:id="67" w:name="_Toc213267019"/>
      <w:r>
        <w:rPr>
          <w:rFonts w:asciiTheme="minorHAnsi" w:hAnsiTheme="minorHAnsi" w:cstheme="minorHAnsi"/>
          <w:lang w:val="en-GB"/>
        </w:rPr>
        <w:t>How will your personal data be used</w:t>
      </w:r>
      <w:bookmarkEnd w:id="67"/>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5F6153B"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information will be used for a number of healthcare related activities such </w:t>
      </w:r>
      <w:r w:rsidR="00F94AAD" w:rsidRPr="00F86777">
        <w:rPr>
          <w:rFonts w:asciiTheme="minorHAnsi" w:hAnsiTheme="minorHAnsi" w:cstheme="minorHAnsi"/>
          <w:lang w:val="en-GB"/>
        </w:rPr>
        <w:t>as.</w:t>
      </w:r>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lastRenderedPageBreak/>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4F0156" w:rsidRDefault="00D323A9" w:rsidP="00634ADC">
      <w:pPr>
        <w:pStyle w:val="Heading2"/>
        <w:numPr>
          <w:ilvl w:val="1"/>
          <w:numId w:val="11"/>
        </w:numPr>
        <w:spacing w:before="0" w:after="0"/>
        <w:rPr>
          <w:rFonts w:asciiTheme="minorHAnsi" w:hAnsiTheme="minorHAnsi" w:cstheme="minorHAnsi"/>
          <w:lang w:val="en-GB"/>
        </w:rPr>
      </w:pPr>
      <w:bookmarkStart w:id="68" w:name="_Toc213267020"/>
      <w:r>
        <w:rPr>
          <w:rFonts w:asciiTheme="minorHAnsi" w:hAnsiTheme="minorHAnsi" w:cstheme="minorHAnsi"/>
          <w:lang w:val="en-GB"/>
        </w:rPr>
        <w:t>Who will your personal data be shared with</w:t>
      </w:r>
      <w:bookmarkEnd w:id="68"/>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F62F0E" w:rsidRDefault="00430F6D" w:rsidP="00634ADC">
      <w:pPr>
        <w:pStyle w:val="Heading2"/>
        <w:numPr>
          <w:ilvl w:val="1"/>
          <w:numId w:val="11"/>
        </w:numPr>
        <w:spacing w:before="0" w:after="0"/>
        <w:rPr>
          <w:rFonts w:asciiTheme="minorHAnsi" w:hAnsiTheme="minorHAnsi" w:cstheme="minorHAnsi"/>
          <w:lang w:val="en-GB"/>
        </w:rPr>
      </w:pPr>
      <w:bookmarkStart w:id="69" w:name="_Toc213267021"/>
      <w:r>
        <w:rPr>
          <w:rFonts w:asciiTheme="minorHAnsi" w:hAnsiTheme="minorHAnsi" w:cstheme="minorHAnsi"/>
          <w:lang w:val="en-GB"/>
        </w:rPr>
        <w:t>Is using your information lawful</w:t>
      </w:r>
      <w:bookmarkEnd w:id="69"/>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F62F0E" w:rsidRDefault="008869F5" w:rsidP="00634ADC">
      <w:pPr>
        <w:pStyle w:val="Heading2"/>
        <w:numPr>
          <w:ilvl w:val="1"/>
          <w:numId w:val="11"/>
        </w:numPr>
        <w:spacing w:before="0" w:after="0"/>
        <w:rPr>
          <w:rFonts w:asciiTheme="minorHAnsi" w:hAnsiTheme="minorHAnsi" w:cstheme="minorHAnsi"/>
          <w:lang w:val="en-GB"/>
        </w:rPr>
      </w:pPr>
      <w:bookmarkStart w:id="70" w:name="_Toc213267022"/>
      <w:r>
        <w:rPr>
          <w:rFonts w:asciiTheme="minorHAnsi" w:hAnsiTheme="minorHAnsi" w:cstheme="minorHAnsi"/>
          <w:lang w:val="en-GB"/>
        </w:rPr>
        <w:t>What will happen to you information when the project is finished</w:t>
      </w:r>
      <w:bookmarkEnd w:id="70"/>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4EFECE5B"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0" w:history="1">
        <w:r w:rsidR="00924D06" w:rsidRPr="00924D06">
          <w:rPr>
            <w:rStyle w:val="Hyperlink"/>
            <w:rFonts w:asciiTheme="minorHAnsi" w:hAnsiTheme="minorHAnsi" w:cstheme="minorHAnsi"/>
            <w:lang w:val="en-GB"/>
          </w:rPr>
          <w:t>nhs.uk/your-nhs-data-matters</w:t>
        </w:r>
      </w:hyperlink>
    </w:p>
    <w:p w14:paraId="758F58C6" w14:textId="77777777" w:rsidR="00C002EB" w:rsidRDefault="00C002EB" w:rsidP="00DD2B61">
      <w:pPr>
        <w:pStyle w:val="BodyText"/>
        <w:spacing w:after="0"/>
        <w:rPr>
          <w:rFonts w:asciiTheme="minorHAnsi" w:hAnsiTheme="minorHAnsi" w:cstheme="minorHAnsi"/>
          <w:lang w:val="en-GB"/>
        </w:rPr>
      </w:pPr>
    </w:p>
    <w:p w14:paraId="7EB32019" w14:textId="50B71B63" w:rsidR="00752A1C" w:rsidRPr="004F0156" w:rsidRDefault="001428C8"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71" w:name="_Toc213267023"/>
      <w:r w:rsidR="00C002EB">
        <w:rPr>
          <w:rFonts w:asciiTheme="minorHAnsi" w:hAnsiTheme="minorHAnsi" w:cstheme="minorHAnsi"/>
          <w:lang w:val="en-GB"/>
        </w:rPr>
        <w:t>Coronavirus Pandemic – Data Protection</w:t>
      </w:r>
      <w:bookmarkEnd w:id="71"/>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w:t>
      </w:r>
      <w:r w:rsidRPr="00885730">
        <w:rPr>
          <w:rFonts w:asciiTheme="minorHAnsi" w:hAnsiTheme="minorHAnsi" w:cstheme="minorHAnsi"/>
          <w:color w:val="0D0D0D" w:themeColor="text1" w:themeTint="F2"/>
          <w:lang w:eastAsia="x-none"/>
        </w:rPr>
        <w:lastRenderedPageBreak/>
        <w:t xml:space="preserve">information to be shared. These changes made improved patient safety and were received positively by both patients and healthcare professionals. </w:t>
      </w:r>
    </w:p>
    <w:p w14:paraId="64207D12" w14:textId="37288111"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51"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 xml:space="preserve">The current active COPI notice expires on </w:t>
      </w:r>
      <w:r w:rsidR="00441386">
        <w:rPr>
          <w:lang w:eastAsia="x-none"/>
        </w:rPr>
        <w:t>01</w:t>
      </w:r>
      <w:r w:rsidR="00441386">
        <w:rPr>
          <w:vertAlign w:val="superscript"/>
          <w:lang w:eastAsia="x-none"/>
        </w:rPr>
        <w:t>st</w:t>
      </w:r>
      <w:r w:rsidRPr="00885730">
        <w:rPr>
          <w:lang w:eastAsia="x-none"/>
        </w:rPr>
        <w:t xml:space="preserve"> </w:t>
      </w:r>
      <w:r w:rsidR="00441386">
        <w:rPr>
          <w:lang w:eastAsia="x-none"/>
        </w:rPr>
        <w:t>Ju</w:t>
      </w:r>
      <w:r w:rsidR="0060094C">
        <w:rPr>
          <w:lang w:eastAsia="x-none"/>
        </w:rPr>
        <w:t>ly</w:t>
      </w:r>
      <w:r w:rsidRPr="00885730">
        <w:rPr>
          <w:lang w:eastAsia="x-none"/>
        </w:rPr>
        <w:t xml:space="preserve"> 2023.</w:t>
      </w:r>
    </w:p>
    <w:p w14:paraId="4D6B07CF" w14:textId="3472A4F2"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52"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53"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22C4E448"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t xml:space="preserve">Patients who have previously </w:t>
      </w:r>
      <w:r w:rsidR="00F94AAD" w:rsidRPr="00885730">
        <w:rPr>
          <w:rFonts w:asciiTheme="minorHAnsi" w:hAnsiTheme="minorHAnsi" w:cstheme="minorHAnsi"/>
          <w:color w:val="0D0D0D" w:themeColor="text1" w:themeTint="F2"/>
          <w:lang w:val="en-US" w:eastAsia="x-none"/>
        </w:rPr>
        <w:t>opted out</w:t>
      </w:r>
      <w:r w:rsidRPr="00885730">
        <w:rPr>
          <w:rFonts w:asciiTheme="minorHAnsi" w:hAnsiTheme="minorHAnsi" w:cstheme="minorHAnsi"/>
          <w:color w:val="0D0D0D" w:themeColor="text1" w:themeTint="F2"/>
          <w:lang w:val="en-US" w:eastAsia="x-none"/>
        </w:rPr>
        <w:t xml:space="preserve">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72" w:name="_Toc213267024"/>
      <w:r w:rsidR="006D3A90">
        <w:rPr>
          <w:rFonts w:asciiTheme="minorHAnsi" w:hAnsiTheme="minorHAnsi" w:cstheme="minorHAnsi"/>
          <w:lang w:val="en-GB"/>
        </w:rPr>
        <w:t>Information Commissioner</w:t>
      </w:r>
      <w:bookmarkEnd w:id="72"/>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7329AD80" w:rsidR="00C440F8" w:rsidRPr="00C440F8" w:rsidRDefault="00C440F8" w:rsidP="00DD2B61">
      <w:pPr>
        <w:pStyle w:val="BodyText"/>
        <w:spacing w:after="0"/>
        <w:rPr>
          <w:rFonts w:asciiTheme="minorHAnsi" w:hAnsiTheme="minorHAnsi" w:cstheme="minorHAnsi"/>
          <w:b/>
          <w:bCs/>
          <w:color w:val="1DB093"/>
          <w:lang w:val="en-GB"/>
        </w:rPr>
      </w:pPr>
      <w:hyperlink r:id="rId54"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973F12">
      <w:pPr>
        <w:pStyle w:val="BodyText"/>
        <w:spacing w:before="0"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3BB37255" w:rsidR="00752A1C" w:rsidRDefault="00DD2B61" w:rsidP="00973F12">
      <w:pPr>
        <w:pStyle w:val="BodyText"/>
        <w:spacing w:before="0"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r w:rsidR="000467BB" w:rsidRPr="00141639">
        <w:rPr>
          <w:rFonts w:asciiTheme="minorHAnsi" w:hAnsiTheme="minorHAnsi" w:cstheme="minorHAnsi"/>
          <w:lang w:val="en-GB"/>
        </w:rPr>
        <w:t xml:space="preserve"> </w:t>
      </w:r>
      <w:r w:rsidR="00783F25">
        <w:rPr>
          <w:rFonts w:asciiTheme="minorHAnsi" w:hAnsiTheme="minorHAnsi" w:cstheme="minorHAnsi"/>
          <w:lang w:val="en-GB"/>
        </w:rPr>
        <w:t>Caroline Dominey- Strange</w:t>
      </w:r>
      <w:r w:rsidR="00141639">
        <w:rPr>
          <w:rFonts w:asciiTheme="minorHAnsi" w:hAnsiTheme="minorHAnsi" w:cstheme="minorHAnsi"/>
          <w:lang w:val="en-GB"/>
        </w:rPr>
        <w:t xml:space="preserve"> bnssg.pmg@nhs.net</w:t>
      </w:r>
    </w:p>
    <w:p w14:paraId="249EA10A" w14:textId="77777777" w:rsidR="001A676D" w:rsidRPr="004F0156" w:rsidRDefault="001A676D" w:rsidP="00973F12">
      <w:pPr>
        <w:pStyle w:val="BodyText"/>
        <w:spacing w:before="0" w:after="0"/>
        <w:rPr>
          <w:rFonts w:asciiTheme="minorHAnsi" w:hAnsiTheme="minorHAnsi" w:cstheme="minorHAnsi"/>
          <w:lang w:val="en-GB"/>
        </w:rPr>
      </w:pPr>
    </w:p>
    <w:p w14:paraId="52E5B012" w14:textId="03DB2E98" w:rsidR="00752A1C" w:rsidRDefault="00752A1C" w:rsidP="00973F12">
      <w:pPr>
        <w:pStyle w:val="Heading1"/>
        <w:spacing w:before="0" w:after="0" w:afterAutospacing="0"/>
        <w:ind w:left="426"/>
        <w:rPr>
          <w:rFonts w:asciiTheme="minorHAnsi" w:hAnsiTheme="minorHAnsi" w:cstheme="minorHAnsi"/>
          <w:lang w:val="en-GB"/>
        </w:rPr>
      </w:pPr>
      <w:r w:rsidRPr="004F0156">
        <w:rPr>
          <w:rFonts w:asciiTheme="minorHAnsi" w:hAnsiTheme="minorHAnsi" w:cstheme="minorHAnsi"/>
          <w:lang w:val="en-GB"/>
        </w:rPr>
        <w:t xml:space="preserve"> </w:t>
      </w:r>
      <w:bookmarkStart w:id="73" w:name="_Toc213267025"/>
      <w:r w:rsidR="001A676D">
        <w:rPr>
          <w:rFonts w:asciiTheme="minorHAnsi" w:hAnsiTheme="minorHAnsi" w:cstheme="minorHAnsi"/>
          <w:lang w:val="en-GB"/>
        </w:rPr>
        <w:t>Our Practice We</w:t>
      </w:r>
      <w:r w:rsidR="000B0A7E">
        <w:rPr>
          <w:rFonts w:asciiTheme="minorHAnsi" w:hAnsiTheme="minorHAnsi" w:cstheme="minorHAnsi"/>
          <w:lang w:val="en-GB"/>
        </w:rPr>
        <w:t>bsite</w:t>
      </w:r>
      <w:bookmarkEnd w:id="73"/>
    </w:p>
    <w:p w14:paraId="2DE5205F" w14:textId="1A5063D2" w:rsidR="00752A1C" w:rsidRDefault="00E07C98" w:rsidP="00973F12">
      <w:pPr>
        <w:pStyle w:val="BodyText"/>
        <w:spacing w:before="0" w:after="0"/>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F43F78B" w14:textId="77777777" w:rsidR="00973F12" w:rsidRDefault="00973F12" w:rsidP="00973F12">
      <w:pPr>
        <w:pStyle w:val="BodyText"/>
        <w:spacing w:before="0" w:after="0"/>
        <w:rPr>
          <w:lang w:val="en-GB"/>
        </w:rPr>
      </w:pPr>
    </w:p>
    <w:p w14:paraId="14E18372" w14:textId="4CC896B5" w:rsidR="00752A1C" w:rsidRPr="004F0156" w:rsidRDefault="00752A1C"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4" w:name="_Toc213267026"/>
      <w:r w:rsidR="00B16960">
        <w:rPr>
          <w:rFonts w:asciiTheme="minorHAnsi" w:hAnsiTheme="minorHAnsi" w:cstheme="minorHAnsi"/>
          <w:lang w:val="en-GB"/>
        </w:rPr>
        <w:t>Security</w:t>
      </w:r>
      <w:bookmarkEnd w:id="74"/>
    </w:p>
    <w:p w14:paraId="45FF74E6" w14:textId="7B8549F9" w:rsidR="004022F0" w:rsidRDefault="004022F0" w:rsidP="00973F12">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10318DCE" w14:textId="77777777" w:rsidR="00F70815" w:rsidRDefault="00F70815" w:rsidP="00973F12">
      <w:pPr>
        <w:pStyle w:val="BodyText"/>
        <w:spacing w:before="0" w:after="0"/>
        <w:rPr>
          <w:rFonts w:asciiTheme="minorHAnsi" w:hAnsiTheme="minorHAnsi" w:cstheme="minorHAnsi"/>
          <w:lang w:val="en-GB"/>
        </w:rPr>
      </w:pPr>
    </w:p>
    <w:p w14:paraId="63DCE3E7" w14:textId="4E7B261E" w:rsidR="00752A1C" w:rsidRPr="004F0156" w:rsidRDefault="00752A1C" w:rsidP="00973F12">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75" w:name="_Toc213267027"/>
      <w:r w:rsidR="003F6D93">
        <w:rPr>
          <w:rFonts w:asciiTheme="minorHAnsi" w:hAnsiTheme="minorHAnsi" w:cstheme="minorHAnsi"/>
          <w:lang w:val="en-GB"/>
        </w:rPr>
        <w:t>Data Storage</w:t>
      </w:r>
      <w:bookmarkEnd w:id="75"/>
    </w:p>
    <w:p w14:paraId="695FCDAA" w14:textId="78E8F019" w:rsidR="0097057C" w:rsidRDefault="00D71F63" w:rsidP="00973F12">
      <w:pPr>
        <w:pStyle w:val="BodyText"/>
        <w:spacing w:before="0"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4FEDF0" w14:textId="6467D798" w:rsidR="00AF4B54" w:rsidRDefault="00AF4B54" w:rsidP="00973F12">
      <w:pPr>
        <w:pStyle w:val="BodyText"/>
        <w:spacing w:before="0" w:after="0"/>
        <w:rPr>
          <w:rFonts w:asciiTheme="minorHAnsi" w:hAnsiTheme="minorHAnsi" w:cstheme="minorHAnsi"/>
          <w:lang w:val="en-GB"/>
        </w:rPr>
      </w:pPr>
    </w:p>
    <w:p w14:paraId="1B61E507" w14:textId="77777777" w:rsidR="0097057C" w:rsidRDefault="0097057C"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6" w:name="_Toc213267028"/>
      <w:r>
        <w:rPr>
          <w:rFonts w:asciiTheme="minorHAnsi" w:hAnsiTheme="minorHAnsi" w:cstheme="minorHAnsi"/>
          <w:lang w:val="en-GB"/>
        </w:rPr>
        <w:t>If English isn’t your first language</w:t>
      </w:r>
      <w:bookmarkEnd w:id="76"/>
    </w:p>
    <w:p w14:paraId="3D9155B3" w14:textId="077A33EF" w:rsidR="00886568" w:rsidRDefault="0097057C" w:rsidP="00973F12">
      <w:pPr>
        <w:pStyle w:val="BodyText"/>
        <w:spacing w:before="0" w:after="0"/>
        <w:rPr>
          <w:rFonts w:asciiTheme="minorHAnsi" w:hAnsiTheme="minorHAnsi" w:cstheme="minorHAnsi"/>
          <w:lang w:val="en-GB" w:eastAsia="en-US"/>
        </w:rPr>
      </w:pPr>
      <w:r w:rsidRPr="002F0E7F">
        <w:rPr>
          <w:rFonts w:asciiTheme="minorHAnsi" w:hAnsiTheme="minorHAnsi" w:cstheme="minorHAnsi"/>
          <w:lang w:val="en-GB" w:eastAsia="en-US"/>
        </w:rPr>
        <w:t>If English is not your first language you can request a translation of this Privacy Notice. Please contact our Data Protection Officer.</w:t>
      </w:r>
    </w:p>
    <w:p w14:paraId="76271A82" w14:textId="77777777" w:rsidR="00AF4B54" w:rsidRPr="002F0E7F" w:rsidRDefault="00AF4B54" w:rsidP="00973F12">
      <w:pPr>
        <w:pStyle w:val="BodyText"/>
        <w:spacing w:before="0" w:after="0"/>
        <w:rPr>
          <w:rFonts w:asciiTheme="minorHAnsi" w:hAnsiTheme="minorHAnsi" w:cstheme="minorHAnsi"/>
          <w:lang w:val="en-GB" w:eastAsia="en-US"/>
        </w:rPr>
      </w:pPr>
    </w:p>
    <w:p w14:paraId="4836E4B1" w14:textId="77777777" w:rsidR="0097057C" w:rsidRPr="004F0156" w:rsidRDefault="0097057C"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7" w:name="_Toc213267029"/>
      <w:r>
        <w:rPr>
          <w:rFonts w:asciiTheme="minorHAnsi" w:hAnsiTheme="minorHAnsi" w:cstheme="minorHAnsi"/>
          <w:lang w:val="en-GB"/>
        </w:rPr>
        <w:t>Cookies</w:t>
      </w:r>
      <w:bookmarkEnd w:id="77"/>
    </w:p>
    <w:p w14:paraId="245DEE27" w14:textId="25B0743C" w:rsidR="0097057C" w:rsidRDefault="0097057C" w:rsidP="00973F12">
      <w:pPr>
        <w:pStyle w:val="BodyText"/>
        <w:spacing w:before="0"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B16960" w:rsidRDefault="00E23784" w:rsidP="00973F12">
      <w:pPr>
        <w:pStyle w:val="BodyText"/>
        <w:spacing w:before="0" w:after="0"/>
        <w:rPr>
          <w:rFonts w:asciiTheme="minorHAnsi" w:hAnsiTheme="minorHAnsi" w:cstheme="minorHAnsi"/>
          <w:lang w:val="en-GB"/>
        </w:rPr>
      </w:pPr>
    </w:p>
    <w:p w14:paraId="4286058A" w14:textId="77777777" w:rsidR="0097057C" w:rsidRPr="004F0156" w:rsidRDefault="0097057C"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8" w:name="_Toc213267030"/>
      <w:r>
        <w:rPr>
          <w:rFonts w:asciiTheme="minorHAnsi" w:hAnsiTheme="minorHAnsi" w:cstheme="minorHAnsi"/>
          <w:lang w:val="en-GB"/>
        </w:rPr>
        <w:t>Security</w:t>
      </w:r>
      <w:bookmarkEnd w:id="78"/>
    </w:p>
    <w:p w14:paraId="3B08A8DC" w14:textId="7E892BBB" w:rsidR="00ED4C2E" w:rsidRDefault="0097057C" w:rsidP="00973F12">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5CE9CBA2" w14:textId="77777777" w:rsidR="00973F12" w:rsidRDefault="00973F12" w:rsidP="00973F12">
      <w:pPr>
        <w:pStyle w:val="BodyText"/>
        <w:spacing w:before="0" w:after="0"/>
        <w:rPr>
          <w:rFonts w:asciiTheme="minorHAnsi" w:hAnsiTheme="minorHAnsi" w:cstheme="minorHAnsi"/>
          <w:lang w:val="en-GB"/>
        </w:rPr>
      </w:pPr>
    </w:p>
    <w:p w14:paraId="417E2A45" w14:textId="2C49DADC" w:rsidR="00E20A16" w:rsidRPr="004F0156" w:rsidRDefault="00E20A16"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9" w:name="_Toc213267031"/>
      <w:r w:rsidR="00317353">
        <w:rPr>
          <w:rFonts w:asciiTheme="minorHAnsi" w:hAnsiTheme="minorHAnsi" w:cstheme="minorHAnsi"/>
          <w:lang w:val="en-GB"/>
        </w:rPr>
        <w:t>Last Updated</w:t>
      </w:r>
      <w:bookmarkEnd w:id="79"/>
    </w:p>
    <w:p w14:paraId="1C3B0230" w14:textId="3BA24BBF" w:rsidR="00E20A16" w:rsidRDefault="000D5626" w:rsidP="00973F12">
      <w:pPr>
        <w:pStyle w:val="BodyText"/>
        <w:spacing w:before="0" w:after="0"/>
        <w:rPr>
          <w:lang w:val="en-GB"/>
        </w:rPr>
      </w:pPr>
      <w:r>
        <w:rPr>
          <w:lang w:val="en-GB"/>
        </w:rPr>
        <w:t>This Privacy Notice was last updated</w:t>
      </w:r>
      <w:r w:rsidR="00FF0B06">
        <w:rPr>
          <w:lang w:val="en-GB"/>
        </w:rPr>
        <w:t xml:space="preserve"> </w:t>
      </w:r>
      <w:r w:rsidR="002939D1">
        <w:rPr>
          <w:lang w:val="en-GB"/>
        </w:rPr>
        <w:t>February</w:t>
      </w:r>
      <w:r w:rsidR="00973F12">
        <w:rPr>
          <w:lang w:val="en-GB"/>
        </w:rPr>
        <w:t xml:space="preserve"> </w:t>
      </w:r>
      <w:r w:rsidR="00F70815">
        <w:rPr>
          <w:lang w:val="en-GB"/>
        </w:rPr>
        <w:t>202</w:t>
      </w:r>
      <w:r w:rsidR="002939D1">
        <w:rPr>
          <w:lang w:val="en-GB"/>
        </w:rPr>
        <w:t>6</w:t>
      </w:r>
      <w:r w:rsidR="00FF0B06">
        <w:rPr>
          <w:lang w:val="en-GB"/>
        </w:rPr>
        <w:t xml:space="preserve"> </w:t>
      </w:r>
      <w:r w:rsidR="00634ADC">
        <w:rPr>
          <w:lang w:val="en-GB"/>
        </w:rPr>
        <w:t xml:space="preserve">by </w:t>
      </w:r>
      <w:r w:rsidR="00CF1343">
        <w:rPr>
          <w:lang w:val="en-GB"/>
        </w:rPr>
        <w:t xml:space="preserve">Pioneer Medical Group </w:t>
      </w:r>
    </w:p>
    <w:sectPr w:rsidR="00E20A16">
      <w:headerReference w:type="default" r:id="rId55"/>
      <w:footerReference w:type="default" r:id="rId56"/>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15A6" w14:textId="77777777" w:rsidR="003B632A" w:rsidRDefault="003B632A">
      <w:r>
        <w:separator/>
      </w:r>
    </w:p>
  </w:endnote>
  <w:endnote w:type="continuationSeparator" w:id="0">
    <w:p w14:paraId="6FE6E758" w14:textId="77777777" w:rsidR="003B632A" w:rsidRDefault="003B632A">
      <w:r>
        <w:continuationSeparator/>
      </w:r>
    </w:p>
  </w:endnote>
  <w:endnote w:type="continuationNotice" w:id="1">
    <w:p w14:paraId="7FE16E87" w14:textId="77777777" w:rsidR="003B632A" w:rsidRDefault="003B6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5353D428"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1673177257" name="Picture 167317725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519A2409"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F98F" w14:textId="77777777" w:rsidR="003B632A" w:rsidRDefault="003B632A">
      <w:r>
        <w:separator/>
      </w:r>
    </w:p>
  </w:footnote>
  <w:footnote w:type="continuationSeparator" w:id="0">
    <w:p w14:paraId="6551B2B8" w14:textId="77777777" w:rsidR="003B632A" w:rsidRDefault="003B632A">
      <w:r>
        <w:continuationSeparator/>
      </w:r>
    </w:p>
  </w:footnote>
  <w:footnote w:type="continuationNotice" w:id="1">
    <w:p w14:paraId="2558BEA5" w14:textId="77777777" w:rsidR="003B632A" w:rsidRDefault="003B6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2E6BBFC7" w:rsidR="00F57DC3" w:rsidRPr="009574BD" w:rsidRDefault="00F80112" w:rsidP="009574BD">
    <w:pPr>
      <w:pStyle w:val="Header"/>
      <w:rPr>
        <w:lang w:val="en-GB"/>
      </w:rPr>
    </w:pPr>
    <w:r>
      <w:rPr>
        <w:rFonts w:cs="Calibri"/>
        <w:noProof/>
        <w:color w:val="1F497D"/>
        <w:lang w:val="en-GB" w:eastAsia="en-GB"/>
      </w:rPr>
      <w:drawing>
        <wp:inline distT="0" distB="0" distL="0" distR="0" wp14:anchorId="76A90B75" wp14:editId="4E29835C">
          <wp:extent cx="2395220" cy="993775"/>
          <wp:effectExtent l="0" t="0" r="5080" b="0"/>
          <wp:docPr id="2116232317" name="Picture 2116232317" descr="thumbnail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_image0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95220" cy="993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6E77BAE0" w:rsidR="00666B32" w:rsidRPr="009574BD" w:rsidRDefault="00666B32" w:rsidP="009574B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E83C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4" w15:restartNumberingAfterBreak="0">
    <w:nsid w:val="11355599"/>
    <w:multiLevelType w:val="hybridMultilevel"/>
    <w:tmpl w:val="2A4A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72EF1"/>
    <w:multiLevelType w:val="hybridMultilevel"/>
    <w:tmpl w:val="0180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3"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70E08"/>
    <w:multiLevelType w:val="hybridMultilevel"/>
    <w:tmpl w:val="8CB6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0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9"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21"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71CD7"/>
    <w:multiLevelType w:val="multilevel"/>
    <w:tmpl w:val="488EE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7"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37833"/>
    <w:multiLevelType w:val="hybridMultilevel"/>
    <w:tmpl w:val="1CEE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8"/>
  </w:num>
  <w:num w:numId="2" w16cid:durableId="1723751603">
    <w:abstractNumId w:val="3"/>
  </w:num>
  <w:num w:numId="3" w16cid:durableId="1610159854">
    <w:abstractNumId w:val="33"/>
  </w:num>
  <w:num w:numId="4" w16cid:durableId="122967812">
    <w:abstractNumId w:val="12"/>
  </w:num>
  <w:num w:numId="5" w16cid:durableId="918103498">
    <w:abstractNumId w:val="26"/>
  </w:num>
  <w:num w:numId="6" w16cid:durableId="1418477366">
    <w:abstractNumId w:val="20"/>
  </w:num>
  <w:num w:numId="7" w16cid:durableId="134489261">
    <w:abstractNumId w:val="1"/>
  </w:num>
  <w:num w:numId="8" w16cid:durableId="2039694960">
    <w:abstractNumId w:val="1"/>
  </w:num>
  <w:num w:numId="9" w16cid:durableId="975066723">
    <w:abstractNumId w:val="1"/>
  </w:num>
  <w:num w:numId="10" w16cid:durableId="936786607">
    <w:abstractNumId w:val="1"/>
  </w:num>
  <w:num w:numId="11" w16cid:durableId="1058551714">
    <w:abstractNumId w:val="1"/>
  </w:num>
  <w:num w:numId="12" w16cid:durableId="67965226">
    <w:abstractNumId w:val="1"/>
  </w:num>
  <w:num w:numId="13" w16cid:durableId="1761558441">
    <w:abstractNumId w:val="1"/>
  </w:num>
  <w:num w:numId="14" w16cid:durableId="1896769437">
    <w:abstractNumId w:val="1"/>
  </w:num>
  <w:num w:numId="15" w16cid:durableId="606739087">
    <w:abstractNumId w:val="1"/>
  </w:num>
  <w:num w:numId="16" w16cid:durableId="1050345481">
    <w:abstractNumId w:val="1"/>
  </w:num>
  <w:num w:numId="17" w16cid:durableId="1775979260">
    <w:abstractNumId w:val="1"/>
  </w:num>
  <w:num w:numId="18" w16cid:durableId="704604311">
    <w:abstractNumId w:val="1"/>
  </w:num>
  <w:num w:numId="19" w16cid:durableId="376635836">
    <w:abstractNumId w:val="1"/>
  </w:num>
  <w:num w:numId="20" w16cid:durableId="1378431861">
    <w:abstractNumId w:val="1"/>
  </w:num>
  <w:num w:numId="21" w16cid:durableId="258103262">
    <w:abstractNumId w:val="1"/>
  </w:num>
  <w:num w:numId="22" w16cid:durableId="458231034">
    <w:abstractNumId w:val="1"/>
  </w:num>
  <w:num w:numId="23" w16cid:durableId="932082308">
    <w:abstractNumId w:val="21"/>
  </w:num>
  <w:num w:numId="24" w16cid:durableId="472064965">
    <w:abstractNumId w:val="19"/>
  </w:num>
  <w:num w:numId="25" w16cid:durableId="2051539243">
    <w:abstractNumId w:val="32"/>
  </w:num>
  <w:num w:numId="26" w16cid:durableId="1873495573">
    <w:abstractNumId w:val="22"/>
  </w:num>
  <w:num w:numId="27" w16cid:durableId="1290354674">
    <w:abstractNumId w:val="1"/>
    <w:lvlOverride w:ilvl="0">
      <w:startOverride w:val="1"/>
    </w:lvlOverride>
    <w:lvlOverride w:ilvl="1"/>
  </w:num>
  <w:num w:numId="28" w16cid:durableId="844632353">
    <w:abstractNumId w:val="28"/>
  </w:num>
  <w:num w:numId="29" w16cid:durableId="1996831820">
    <w:abstractNumId w:val="8"/>
  </w:num>
  <w:num w:numId="30" w16cid:durableId="1646279710">
    <w:abstractNumId w:val="27"/>
  </w:num>
  <w:num w:numId="31" w16cid:durableId="1450970574">
    <w:abstractNumId w:val="23"/>
  </w:num>
  <w:num w:numId="32" w16cid:durableId="804856643">
    <w:abstractNumId w:val="25"/>
  </w:num>
  <w:num w:numId="33" w16cid:durableId="236130678">
    <w:abstractNumId w:val="16"/>
  </w:num>
  <w:num w:numId="34" w16cid:durableId="96564719">
    <w:abstractNumId w:val="9"/>
  </w:num>
  <w:num w:numId="35" w16cid:durableId="1142776308">
    <w:abstractNumId w:val="17"/>
  </w:num>
  <w:num w:numId="36" w16cid:durableId="1330870999">
    <w:abstractNumId w:val="10"/>
  </w:num>
  <w:num w:numId="37" w16cid:durableId="1153527944">
    <w:abstractNumId w:val="13"/>
  </w:num>
  <w:num w:numId="38" w16cid:durableId="1545873050">
    <w:abstractNumId w:val="30"/>
  </w:num>
  <w:num w:numId="39" w16cid:durableId="981425911">
    <w:abstractNumId w:val="29"/>
  </w:num>
  <w:num w:numId="40" w16cid:durableId="832378634">
    <w:abstractNumId w:val="5"/>
  </w:num>
  <w:num w:numId="41" w16cid:durableId="1709524634">
    <w:abstractNumId w:val="6"/>
  </w:num>
  <w:num w:numId="42" w16cid:durableId="2127650407">
    <w:abstractNumId w:val="2"/>
  </w:num>
  <w:num w:numId="43" w16cid:durableId="640312763">
    <w:abstractNumId w:val="11"/>
  </w:num>
  <w:num w:numId="44" w16cid:durableId="1825387747">
    <w:abstractNumId w:val="15"/>
  </w:num>
  <w:num w:numId="45" w16cid:durableId="764306669">
    <w:abstractNumId w:val="0"/>
  </w:num>
  <w:num w:numId="46" w16cid:durableId="1723673786">
    <w:abstractNumId w:val="7"/>
  </w:num>
  <w:num w:numId="47" w16cid:durableId="1831872948">
    <w:abstractNumId w:val="4"/>
  </w:num>
  <w:num w:numId="48" w16cid:durableId="444689711">
    <w:abstractNumId w:val="31"/>
  </w:num>
  <w:num w:numId="49" w16cid:durableId="1325089703">
    <w:abstractNumId w:val="14"/>
  </w:num>
  <w:num w:numId="50" w16cid:durableId="1308971097">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3F26"/>
    <w:rsid w:val="0004423C"/>
    <w:rsid w:val="000467BB"/>
    <w:rsid w:val="00050035"/>
    <w:rsid w:val="00055885"/>
    <w:rsid w:val="00055DA8"/>
    <w:rsid w:val="00056BC0"/>
    <w:rsid w:val="00071D1B"/>
    <w:rsid w:val="00074166"/>
    <w:rsid w:val="00077AC1"/>
    <w:rsid w:val="00093BA6"/>
    <w:rsid w:val="000A5A56"/>
    <w:rsid w:val="000B0A7E"/>
    <w:rsid w:val="000C1404"/>
    <w:rsid w:val="000C1FBD"/>
    <w:rsid w:val="000C5330"/>
    <w:rsid w:val="000D251C"/>
    <w:rsid w:val="000D5626"/>
    <w:rsid w:val="000E39C6"/>
    <w:rsid w:val="000E4911"/>
    <w:rsid w:val="000F0034"/>
    <w:rsid w:val="000F103E"/>
    <w:rsid w:val="000F1DC8"/>
    <w:rsid w:val="000F2F6A"/>
    <w:rsid w:val="000F57B2"/>
    <w:rsid w:val="001068C1"/>
    <w:rsid w:val="00113749"/>
    <w:rsid w:val="00122EBE"/>
    <w:rsid w:val="00133859"/>
    <w:rsid w:val="00136C21"/>
    <w:rsid w:val="001372C4"/>
    <w:rsid w:val="00141639"/>
    <w:rsid w:val="00142408"/>
    <w:rsid w:val="001428C8"/>
    <w:rsid w:val="0014506C"/>
    <w:rsid w:val="00150986"/>
    <w:rsid w:val="0017300F"/>
    <w:rsid w:val="00176647"/>
    <w:rsid w:val="00177FE1"/>
    <w:rsid w:val="00190726"/>
    <w:rsid w:val="001A26B5"/>
    <w:rsid w:val="001A4588"/>
    <w:rsid w:val="001A5E2F"/>
    <w:rsid w:val="001A676D"/>
    <w:rsid w:val="001B55AD"/>
    <w:rsid w:val="001B68BB"/>
    <w:rsid w:val="001C66E4"/>
    <w:rsid w:val="001D1635"/>
    <w:rsid w:val="001D361F"/>
    <w:rsid w:val="001D4C17"/>
    <w:rsid w:val="001D540F"/>
    <w:rsid w:val="001F1E53"/>
    <w:rsid w:val="00203170"/>
    <w:rsid w:val="0020320E"/>
    <w:rsid w:val="00207906"/>
    <w:rsid w:val="0021089C"/>
    <w:rsid w:val="002143A1"/>
    <w:rsid w:val="00223792"/>
    <w:rsid w:val="00225D3B"/>
    <w:rsid w:val="002312CA"/>
    <w:rsid w:val="00236B27"/>
    <w:rsid w:val="00244749"/>
    <w:rsid w:val="00244FC6"/>
    <w:rsid w:val="00254B88"/>
    <w:rsid w:val="00262C8A"/>
    <w:rsid w:val="00263C94"/>
    <w:rsid w:val="002657A3"/>
    <w:rsid w:val="0026748A"/>
    <w:rsid w:val="00293881"/>
    <w:rsid w:val="002939D1"/>
    <w:rsid w:val="00293B1C"/>
    <w:rsid w:val="002A6E0C"/>
    <w:rsid w:val="002D2475"/>
    <w:rsid w:val="002F0E7F"/>
    <w:rsid w:val="002F24C5"/>
    <w:rsid w:val="003039B6"/>
    <w:rsid w:val="00311887"/>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B632A"/>
    <w:rsid w:val="003C4BE6"/>
    <w:rsid w:val="003C6487"/>
    <w:rsid w:val="003C67CD"/>
    <w:rsid w:val="003C779B"/>
    <w:rsid w:val="003D0AE9"/>
    <w:rsid w:val="003D1C5D"/>
    <w:rsid w:val="003D2505"/>
    <w:rsid w:val="003D48FA"/>
    <w:rsid w:val="003D5EF4"/>
    <w:rsid w:val="003E368C"/>
    <w:rsid w:val="003E3C17"/>
    <w:rsid w:val="003F1BDC"/>
    <w:rsid w:val="003F2F58"/>
    <w:rsid w:val="003F6D93"/>
    <w:rsid w:val="00401885"/>
    <w:rsid w:val="004022F0"/>
    <w:rsid w:val="00405A71"/>
    <w:rsid w:val="00411039"/>
    <w:rsid w:val="004133F5"/>
    <w:rsid w:val="00421B7A"/>
    <w:rsid w:val="00430F6D"/>
    <w:rsid w:val="00436617"/>
    <w:rsid w:val="00441386"/>
    <w:rsid w:val="0044214A"/>
    <w:rsid w:val="00443844"/>
    <w:rsid w:val="004551DA"/>
    <w:rsid w:val="00466B79"/>
    <w:rsid w:val="0047176F"/>
    <w:rsid w:val="00476116"/>
    <w:rsid w:val="00476684"/>
    <w:rsid w:val="00477933"/>
    <w:rsid w:val="004811CB"/>
    <w:rsid w:val="0048510D"/>
    <w:rsid w:val="0048597C"/>
    <w:rsid w:val="00490B18"/>
    <w:rsid w:val="004A25A7"/>
    <w:rsid w:val="004A3D99"/>
    <w:rsid w:val="004A6154"/>
    <w:rsid w:val="004A6224"/>
    <w:rsid w:val="004A664B"/>
    <w:rsid w:val="004A6AD1"/>
    <w:rsid w:val="004B5E5F"/>
    <w:rsid w:val="004D238A"/>
    <w:rsid w:val="004D4B03"/>
    <w:rsid w:val="004E48C1"/>
    <w:rsid w:val="004F0156"/>
    <w:rsid w:val="00526B79"/>
    <w:rsid w:val="00564EEC"/>
    <w:rsid w:val="0057508C"/>
    <w:rsid w:val="00580EE4"/>
    <w:rsid w:val="005A4DBD"/>
    <w:rsid w:val="005A6030"/>
    <w:rsid w:val="005A6AF8"/>
    <w:rsid w:val="005B68C3"/>
    <w:rsid w:val="005D0821"/>
    <w:rsid w:val="005D0F22"/>
    <w:rsid w:val="005D1339"/>
    <w:rsid w:val="005D318C"/>
    <w:rsid w:val="005D7574"/>
    <w:rsid w:val="005E040B"/>
    <w:rsid w:val="005E3249"/>
    <w:rsid w:val="005E430D"/>
    <w:rsid w:val="005E5A90"/>
    <w:rsid w:val="005F2641"/>
    <w:rsid w:val="0060094C"/>
    <w:rsid w:val="00604BC0"/>
    <w:rsid w:val="00605C93"/>
    <w:rsid w:val="00606DD6"/>
    <w:rsid w:val="00607EFA"/>
    <w:rsid w:val="00627409"/>
    <w:rsid w:val="00632C50"/>
    <w:rsid w:val="00634ADC"/>
    <w:rsid w:val="00634D87"/>
    <w:rsid w:val="0063525F"/>
    <w:rsid w:val="0063794C"/>
    <w:rsid w:val="00641129"/>
    <w:rsid w:val="0064173A"/>
    <w:rsid w:val="00647BC5"/>
    <w:rsid w:val="00651136"/>
    <w:rsid w:val="00666B32"/>
    <w:rsid w:val="006672AF"/>
    <w:rsid w:val="00672BBD"/>
    <w:rsid w:val="006742C2"/>
    <w:rsid w:val="006768A6"/>
    <w:rsid w:val="00684F1F"/>
    <w:rsid w:val="0068500F"/>
    <w:rsid w:val="00687DD5"/>
    <w:rsid w:val="0069453E"/>
    <w:rsid w:val="006C1C13"/>
    <w:rsid w:val="006C3C11"/>
    <w:rsid w:val="006C61B8"/>
    <w:rsid w:val="006C7B35"/>
    <w:rsid w:val="006D222E"/>
    <w:rsid w:val="006D3A90"/>
    <w:rsid w:val="006E07A4"/>
    <w:rsid w:val="006E155D"/>
    <w:rsid w:val="006E2573"/>
    <w:rsid w:val="006E3E19"/>
    <w:rsid w:val="006F0351"/>
    <w:rsid w:val="00702A7A"/>
    <w:rsid w:val="00703CAB"/>
    <w:rsid w:val="00705364"/>
    <w:rsid w:val="00714C01"/>
    <w:rsid w:val="007245DC"/>
    <w:rsid w:val="007278EC"/>
    <w:rsid w:val="0073514B"/>
    <w:rsid w:val="0073611F"/>
    <w:rsid w:val="00736780"/>
    <w:rsid w:val="007503B8"/>
    <w:rsid w:val="00752A1C"/>
    <w:rsid w:val="0076261F"/>
    <w:rsid w:val="00763E70"/>
    <w:rsid w:val="00765732"/>
    <w:rsid w:val="00771A31"/>
    <w:rsid w:val="0077301D"/>
    <w:rsid w:val="00776DE8"/>
    <w:rsid w:val="00783F25"/>
    <w:rsid w:val="007845E7"/>
    <w:rsid w:val="00794296"/>
    <w:rsid w:val="007A23ED"/>
    <w:rsid w:val="007A43F7"/>
    <w:rsid w:val="007A5D64"/>
    <w:rsid w:val="007A6319"/>
    <w:rsid w:val="007A7D43"/>
    <w:rsid w:val="007B0FB7"/>
    <w:rsid w:val="007B1F04"/>
    <w:rsid w:val="007B3303"/>
    <w:rsid w:val="007B6229"/>
    <w:rsid w:val="007C07A6"/>
    <w:rsid w:val="007D1AD6"/>
    <w:rsid w:val="007D5096"/>
    <w:rsid w:val="007E3B7A"/>
    <w:rsid w:val="007F03AB"/>
    <w:rsid w:val="007F1CB0"/>
    <w:rsid w:val="008109DD"/>
    <w:rsid w:val="00816B71"/>
    <w:rsid w:val="0083052C"/>
    <w:rsid w:val="00831FB3"/>
    <w:rsid w:val="008337D0"/>
    <w:rsid w:val="0086454B"/>
    <w:rsid w:val="00875843"/>
    <w:rsid w:val="0088524A"/>
    <w:rsid w:val="00886568"/>
    <w:rsid w:val="008869F5"/>
    <w:rsid w:val="00886F74"/>
    <w:rsid w:val="00893C49"/>
    <w:rsid w:val="008A1889"/>
    <w:rsid w:val="008A34C3"/>
    <w:rsid w:val="008B4365"/>
    <w:rsid w:val="008B7270"/>
    <w:rsid w:val="008C42F5"/>
    <w:rsid w:val="008D0949"/>
    <w:rsid w:val="008D54B9"/>
    <w:rsid w:val="008D5512"/>
    <w:rsid w:val="008E1C40"/>
    <w:rsid w:val="008F0559"/>
    <w:rsid w:val="00900F68"/>
    <w:rsid w:val="00901FC2"/>
    <w:rsid w:val="00906ED0"/>
    <w:rsid w:val="009114C6"/>
    <w:rsid w:val="0091349F"/>
    <w:rsid w:val="0091497D"/>
    <w:rsid w:val="00917554"/>
    <w:rsid w:val="00924D06"/>
    <w:rsid w:val="00925246"/>
    <w:rsid w:val="0092606B"/>
    <w:rsid w:val="00936965"/>
    <w:rsid w:val="00944A05"/>
    <w:rsid w:val="009478A9"/>
    <w:rsid w:val="00952613"/>
    <w:rsid w:val="00955275"/>
    <w:rsid w:val="009574BD"/>
    <w:rsid w:val="00957B06"/>
    <w:rsid w:val="009674FA"/>
    <w:rsid w:val="0097057C"/>
    <w:rsid w:val="00973F12"/>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B3E"/>
    <w:rsid w:val="00A13EAF"/>
    <w:rsid w:val="00A24782"/>
    <w:rsid w:val="00A3578E"/>
    <w:rsid w:val="00A43F29"/>
    <w:rsid w:val="00A4541B"/>
    <w:rsid w:val="00A52D5D"/>
    <w:rsid w:val="00A6250E"/>
    <w:rsid w:val="00A70C6D"/>
    <w:rsid w:val="00A75257"/>
    <w:rsid w:val="00A8117B"/>
    <w:rsid w:val="00A822BE"/>
    <w:rsid w:val="00AA7A54"/>
    <w:rsid w:val="00AB2E21"/>
    <w:rsid w:val="00AC5766"/>
    <w:rsid w:val="00AD6059"/>
    <w:rsid w:val="00AE3FF0"/>
    <w:rsid w:val="00AE6F91"/>
    <w:rsid w:val="00AF4B54"/>
    <w:rsid w:val="00AF7FB1"/>
    <w:rsid w:val="00B012AC"/>
    <w:rsid w:val="00B07B5B"/>
    <w:rsid w:val="00B07CF8"/>
    <w:rsid w:val="00B12E2A"/>
    <w:rsid w:val="00B16960"/>
    <w:rsid w:val="00B35B76"/>
    <w:rsid w:val="00B40268"/>
    <w:rsid w:val="00B4121D"/>
    <w:rsid w:val="00B51356"/>
    <w:rsid w:val="00B71D42"/>
    <w:rsid w:val="00BB6430"/>
    <w:rsid w:val="00BC4555"/>
    <w:rsid w:val="00BD1AF7"/>
    <w:rsid w:val="00BD3F7F"/>
    <w:rsid w:val="00BD773D"/>
    <w:rsid w:val="00BE36BC"/>
    <w:rsid w:val="00C002EB"/>
    <w:rsid w:val="00C119A0"/>
    <w:rsid w:val="00C21A8D"/>
    <w:rsid w:val="00C25FB5"/>
    <w:rsid w:val="00C272B3"/>
    <w:rsid w:val="00C30DDA"/>
    <w:rsid w:val="00C372FD"/>
    <w:rsid w:val="00C440F8"/>
    <w:rsid w:val="00C45475"/>
    <w:rsid w:val="00C47BDC"/>
    <w:rsid w:val="00C64624"/>
    <w:rsid w:val="00C6591F"/>
    <w:rsid w:val="00C6625C"/>
    <w:rsid w:val="00C75897"/>
    <w:rsid w:val="00C77DA7"/>
    <w:rsid w:val="00C83FB0"/>
    <w:rsid w:val="00C907D0"/>
    <w:rsid w:val="00C9115E"/>
    <w:rsid w:val="00C93B64"/>
    <w:rsid w:val="00C93C3C"/>
    <w:rsid w:val="00C969A4"/>
    <w:rsid w:val="00CB0956"/>
    <w:rsid w:val="00CB6E57"/>
    <w:rsid w:val="00CC2EF6"/>
    <w:rsid w:val="00CC669C"/>
    <w:rsid w:val="00CD4C71"/>
    <w:rsid w:val="00CD5328"/>
    <w:rsid w:val="00CE0A4B"/>
    <w:rsid w:val="00CE157D"/>
    <w:rsid w:val="00CF11AB"/>
    <w:rsid w:val="00CF1343"/>
    <w:rsid w:val="00CF2B5E"/>
    <w:rsid w:val="00CF3892"/>
    <w:rsid w:val="00D0483C"/>
    <w:rsid w:val="00D25AA8"/>
    <w:rsid w:val="00D323A9"/>
    <w:rsid w:val="00D33827"/>
    <w:rsid w:val="00D43DCE"/>
    <w:rsid w:val="00D5036D"/>
    <w:rsid w:val="00D52055"/>
    <w:rsid w:val="00D57BEB"/>
    <w:rsid w:val="00D6584E"/>
    <w:rsid w:val="00D66A56"/>
    <w:rsid w:val="00D66F24"/>
    <w:rsid w:val="00D6725A"/>
    <w:rsid w:val="00D71F63"/>
    <w:rsid w:val="00D76D68"/>
    <w:rsid w:val="00D814E7"/>
    <w:rsid w:val="00D83B60"/>
    <w:rsid w:val="00D915D7"/>
    <w:rsid w:val="00D96024"/>
    <w:rsid w:val="00D970C0"/>
    <w:rsid w:val="00D97562"/>
    <w:rsid w:val="00D97A48"/>
    <w:rsid w:val="00DA203F"/>
    <w:rsid w:val="00DC2600"/>
    <w:rsid w:val="00DD0314"/>
    <w:rsid w:val="00DD2B61"/>
    <w:rsid w:val="00DD3587"/>
    <w:rsid w:val="00DE45F9"/>
    <w:rsid w:val="00DE7ABC"/>
    <w:rsid w:val="00DF776B"/>
    <w:rsid w:val="00E07C98"/>
    <w:rsid w:val="00E155DD"/>
    <w:rsid w:val="00E20A16"/>
    <w:rsid w:val="00E21011"/>
    <w:rsid w:val="00E23784"/>
    <w:rsid w:val="00E46104"/>
    <w:rsid w:val="00E603F1"/>
    <w:rsid w:val="00E62E16"/>
    <w:rsid w:val="00E635BC"/>
    <w:rsid w:val="00E64F91"/>
    <w:rsid w:val="00E652BA"/>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1346A"/>
    <w:rsid w:val="00F24927"/>
    <w:rsid w:val="00F251D2"/>
    <w:rsid w:val="00F53511"/>
    <w:rsid w:val="00F56BC1"/>
    <w:rsid w:val="00F57DC3"/>
    <w:rsid w:val="00F62F0E"/>
    <w:rsid w:val="00F639E6"/>
    <w:rsid w:val="00F70815"/>
    <w:rsid w:val="00F7241B"/>
    <w:rsid w:val="00F73454"/>
    <w:rsid w:val="00F749CC"/>
    <w:rsid w:val="00F76679"/>
    <w:rsid w:val="00F77915"/>
    <w:rsid w:val="00F80112"/>
    <w:rsid w:val="00F82039"/>
    <w:rsid w:val="00F858A6"/>
    <w:rsid w:val="00F86777"/>
    <w:rsid w:val="00F93FA3"/>
    <w:rsid w:val="00F94AAD"/>
    <w:rsid w:val="00FA35B2"/>
    <w:rsid w:val="00FA3807"/>
    <w:rsid w:val="00FA5963"/>
    <w:rsid w:val="00FA720E"/>
    <w:rsid w:val="00FD04F6"/>
    <w:rsid w:val="00FD6675"/>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styleId="NormalWeb">
    <w:name w:val="Normal (Web)"/>
    <w:basedOn w:val="Normal"/>
    <w:uiPriority w:val="99"/>
    <w:semiHidden/>
    <w:unhideWhenUsed/>
    <w:rsid w:val="00893C49"/>
    <w:pPr>
      <w:suppressAutoHyphens w:val="0"/>
      <w:spacing w:before="100" w:after="100"/>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443617835">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908809452">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0672625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1857498028">
      <w:bodyDiv w:val="1"/>
      <w:marLeft w:val="0"/>
      <w:marRight w:val="0"/>
      <w:marTop w:val="0"/>
      <w:marBottom w:val="0"/>
      <w:divBdr>
        <w:top w:val="none" w:sz="0" w:space="0" w:color="auto"/>
        <w:left w:val="none" w:sz="0" w:space="0" w:color="auto"/>
        <w:bottom w:val="none" w:sz="0" w:space="0" w:color="auto"/>
        <w:right w:val="none" w:sz="0" w:space="0" w:color="auto"/>
      </w:divBdr>
    </w:div>
    <w:div w:id="1940410598">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8.png"/><Relationship Id="rId39" Type="http://schemas.openxmlformats.org/officeDocument/2006/relationships/hyperlink" Target="https://digital.nhs.uk/data-and-information/data-collections-and-data-sets/data-collections/general-practice-data-for-planning-and-research" TargetMode="External"/><Relationship Id="rId21" Type="http://schemas.openxmlformats.org/officeDocument/2006/relationships/hyperlink" Target="https://onecare.org.uk/privacy-policy/" TargetMode="External"/><Relationship Id="rId34" Type="http://schemas.openxmlformats.org/officeDocument/2006/relationships/hyperlink" Target="https://gbr01.safelinks.protection.outlook.com/?url=https%3A%2F%2Fwww.nhs.uk%2Fusing-the-nhs%2Fabout-the-nhs%2Fopt-out-of-sharing-your-health-records%2F&amp;data=05%7C02%7Crachelle.lambert%40nhs.net%7C45593eae136e447311fb08de187713b6%7C37c354b285b047f5b22207b48d774ee3%7C0%7C0%7C638975096866888796%7CUnknown%7CTWFpbGZsb3d8eyJFbXB0eU1hcGkiOnRydWUsIlYiOiIwLjAuMDAwMCIsIlAiOiJXaW4zMiIsIkFOIjoiTWFpbCIsIldUIjoyfQ%3D%3D%7C0%7C%7C%7C&amp;sdata=4%2FLAZJzR691Pb3oeI%2F8Ip3eATQwRNJp%2FuEALeLIQKPk%3D&amp;reserved=0"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southmead.org/wellbeing" TargetMode="External"/><Relationship Id="rId50" Type="http://schemas.openxmlformats.org/officeDocument/2006/relationships/hyperlink" Target="http://www.nhs.uk/your-nhs-data-matters" TargetMode="External"/><Relationship Id="rId55"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support.patientaccess.com/privacy-policy" TargetMode="External"/><Relationship Id="rId11" Type="http://schemas.openxmlformats.org/officeDocument/2006/relationships/endnotes" Target="endnotes.xml"/><Relationship Id="rId24" Type="http://schemas.openxmlformats.org/officeDocument/2006/relationships/image" Target="media/image7.jpeg"/><Relationship Id="rId32" Type="http://schemas.openxmlformats.org/officeDocument/2006/relationships/hyperlink" Target="http://minuteful.com/" TargetMode="External"/><Relationship Id="rId37" Type="http://schemas.openxmlformats.org/officeDocument/2006/relationships/hyperlink" Target="https://ico.org.uk/for-the-public/official-information/" TargetMode="External"/><Relationship Id="rId40" Type="http://schemas.openxmlformats.org/officeDocument/2006/relationships/hyperlink" Target="https://digital.nhs.uk" TargetMode="External"/><Relationship Id="rId45" Type="http://schemas.openxmlformats.org/officeDocument/2006/relationships/hyperlink" Target="http://www.gov.uk/topic/population-screening-programmes" TargetMode="External"/><Relationship Id="rId53" Type="http://schemas.openxmlformats.org/officeDocument/2006/relationships/hyperlink" Target="http://ico.org.uk/for-organisations/guide-to-data-protection/guide-to-the-general-data-protection-regulation-gdpr/special-category-data/what-are-the-conditions-for-processing/"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connectingcarebnssg.co.uk/what-this-means-for-me/what-if-i-don-t-want-my-information-shar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hyperlink" Target="https://www.emishealth.com/legal/" TargetMode="External"/><Relationship Id="rId30" Type="http://schemas.openxmlformats.org/officeDocument/2006/relationships/image" Target="media/image10.png"/><Relationship Id="rId35" Type="http://schemas.openxmlformats.org/officeDocument/2006/relationships/hyperlink" Target="https://gbr01.safelinks.protection.outlook.com/?url=https%3A%2F%2Fwww.opensafely.org%2F&amp;data=05%7C02%7Crachelle.lambert%40nhs.net%7C45593eae136e447311fb08de187713b6%7C37c354b285b047f5b22207b48d774ee3%7C0%7C0%7C638975096866910874%7CUnknown%7CTWFpbGZsb3d8eyJFbXB0eU1hcGkiOnRydWUsIlYiOiIwLjAuMDAwMCIsIlAiOiJXaW4zMiIsIkFOIjoiTWFpbCIsIldUIjoyfQ%3D%3D%7C0%7C%7C%7C&amp;sdata=Y8AT3NB7zuKDEaLu%2FViRBNnYKPQAKUrSyxNC33JG2h0%3D&amp;reserved=0" TargetMode="External"/><Relationship Id="rId43" Type="http://schemas.openxmlformats.org/officeDocument/2006/relationships/hyperlink" Target="https://www.nhsx.nhs.uk/documents/75/NHSX_Records_Management_CoP_V7.pdf" TargetMode="External"/><Relationship Id="rId48" Type="http://schemas.openxmlformats.org/officeDocument/2006/relationships/image" Target="media/image11.png"/><Relationship Id="rId56"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ommunityequipment.sirona-cic.org.uk/privacy-policy/" TargetMode="External"/><Relationship Id="rId25" Type="http://schemas.openxmlformats.org/officeDocument/2006/relationships/hyperlink" Target="https://www.accurx.com/privacy-policy" TargetMode="External"/><Relationship Id="rId33" Type="http://schemas.openxmlformats.org/officeDocument/2006/relationships/hyperlink" Target="https://www.heidihealth.com/uk"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www.bristol.ac.uk/primaryhealthcare/researchthemes/imppp/about-imppp-for-study-participants/nhs-digital-privacy-statement/" TargetMode="External"/><Relationship Id="rId20" Type="http://schemas.openxmlformats.org/officeDocument/2006/relationships/image" Target="media/image5.jpeg"/><Relationship Id="rId41" Type="http://schemas.openxmlformats.org/officeDocument/2006/relationships/hyperlink" Target="https://digital.nhs.uk/data-and-information/data-collections-and-data-sets/data-collections/general-practice-data-for-planning-and-research/transparency-notice" TargetMode="External"/><Relationship Id="rId54"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tpetershospice.org/privacy-policy/" TargetMode="External"/><Relationship Id="rId28" Type="http://schemas.openxmlformats.org/officeDocument/2006/relationships/image" Target="media/image9.png"/><Relationship Id="rId36" Type="http://schemas.openxmlformats.org/officeDocument/2006/relationships/hyperlink" Target="https://www.nhs.uk/nhs-app/nhs-app-legal-and-cookies/nhs-app-privacy-policy/privacy-policy/" TargetMode="External"/><Relationship Id="rId49" Type="http://schemas.openxmlformats.org/officeDocument/2006/relationships/hyperlink" Target="https://elementalsoftware.co/privacy-policy/"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getubetter.com/privacy-policy" TargetMode="External"/><Relationship Id="rId44" Type="http://schemas.openxmlformats.org/officeDocument/2006/relationships/hyperlink" Target="https://nhs.uk/your-nhs-data-matters" TargetMode="External"/><Relationship Id="rId52" Type="http://schemas.openxmlformats.org/officeDocument/2006/relationships/hyperlink" Target="https://www.legislation.gov.uk/eur/2016/679/article/6"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7E82A.AA8FA4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3.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5.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10429</Words>
  <Characters>59449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69739</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LAMBERT, Rachelle (PIONEER MEDICAL GROUP)</cp:lastModifiedBy>
  <cp:revision>4</cp:revision>
  <cp:lastPrinted>2022-10-12T22:36:00Z</cp:lastPrinted>
  <dcterms:created xsi:type="dcterms:W3CDTF">2026-02-11T13:20:00Z</dcterms:created>
  <dcterms:modified xsi:type="dcterms:W3CDTF">2026-02-11T13:25:00Z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